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2A85" w:rsidRPr="00085BB9" w:rsidRDefault="0096235D" w:rsidP="00C65607">
      <w:pPr>
        <w:pStyle w:val="NoSpacing"/>
        <w:rPr>
          <w:b/>
          <w:sz w:val="28"/>
          <w:szCs w:val="20"/>
        </w:rPr>
      </w:pPr>
      <w:r>
        <w:rPr>
          <w:b/>
          <w:sz w:val="28"/>
          <w:szCs w:val="20"/>
        </w:rPr>
        <w:t xml:space="preserve">UNIT TWO: </w:t>
      </w:r>
      <w:r w:rsidR="00C65607" w:rsidRPr="00085BB9">
        <w:rPr>
          <w:b/>
          <w:sz w:val="28"/>
          <w:szCs w:val="20"/>
        </w:rPr>
        <w:t xml:space="preserve">Introduction to Chapter </w:t>
      </w:r>
      <w:r>
        <w:rPr>
          <w:b/>
          <w:sz w:val="28"/>
          <w:szCs w:val="20"/>
        </w:rPr>
        <w:t>Three -</w:t>
      </w:r>
      <w:r w:rsidR="00030505" w:rsidRPr="00085BB9">
        <w:rPr>
          <w:b/>
          <w:sz w:val="28"/>
          <w:szCs w:val="20"/>
        </w:rPr>
        <w:t xml:space="preserve"> Review of Power Rules</w:t>
      </w:r>
    </w:p>
    <w:p w:rsidR="00C65607" w:rsidRDefault="00C65607" w:rsidP="00C65607">
      <w:pPr>
        <w:pStyle w:val="NoSpacing"/>
        <w:rPr>
          <w:i/>
          <w:sz w:val="20"/>
          <w:szCs w:val="20"/>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790"/>
      </w:tblGrid>
      <w:tr w:rsidR="00C65607" w:rsidTr="00F76EB3">
        <w:tc>
          <w:tcPr>
            <w:tcW w:w="10790" w:type="dxa"/>
          </w:tcPr>
          <w:p w:rsidR="00C65607" w:rsidRDefault="00C65607" w:rsidP="00C65607">
            <w:pPr>
              <w:pStyle w:val="NoSpacing"/>
              <w:rPr>
                <w:sz w:val="20"/>
                <w:szCs w:val="20"/>
              </w:rPr>
            </w:pPr>
            <w:r>
              <w:rPr>
                <w:sz w:val="20"/>
                <w:szCs w:val="20"/>
              </w:rPr>
              <w:t>By the end of this lesson, you should be able to:</w:t>
            </w:r>
          </w:p>
          <w:p w:rsidR="00C65607" w:rsidRDefault="00030505" w:rsidP="00C65607">
            <w:pPr>
              <w:pStyle w:val="NoSpacing"/>
              <w:numPr>
                <w:ilvl w:val="0"/>
                <w:numId w:val="1"/>
              </w:numPr>
              <w:rPr>
                <w:sz w:val="20"/>
                <w:szCs w:val="20"/>
              </w:rPr>
            </w:pPr>
            <w:r>
              <w:rPr>
                <w:sz w:val="20"/>
                <w:szCs w:val="20"/>
              </w:rPr>
              <w:t>Understand what an exponent is and be able to define a base</w:t>
            </w:r>
          </w:p>
          <w:p w:rsidR="00C65607" w:rsidRPr="00030505" w:rsidRDefault="00030505" w:rsidP="00030505">
            <w:pPr>
              <w:pStyle w:val="NoSpacing"/>
              <w:numPr>
                <w:ilvl w:val="0"/>
                <w:numId w:val="1"/>
              </w:numPr>
              <w:rPr>
                <w:sz w:val="20"/>
                <w:szCs w:val="20"/>
              </w:rPr>
            </w:pPr>
            <w:r>
              <w:rPr>
                <w:sz w:val="20"/>
                <w:szCs w:val="20"/>
              </w:rPr>
              <w:t>Understand the various exponent rules and apply them</w:t>
            </w:r>
          </w:p>
        </w:tc>
      </w:tr>
    </w:tbl>
    <w:p w:rsidR="00C65607" w:rsidRDefault="00C65607" w:rsidP="00C65607">
      <w:pPr>
        <w:pStyle w:val="NoSpacing"/>
        <w:rPr>
          <w:sz w:val="20"/>
          <w:szCs w:val="20"/>
        </w:rPr>
      </w:pPr>
    </w:p>
    <w:p w:rsidR="00030505" w:rsidRDefault="00030505" w:rsidP="00C65607">
      <w:pPr>
        <w:pStyle w:val="NoSpacing"/>
        <w:rPr>
          <w:sz w:val="20"/>
          <w:szCs w:val="20"/>
        </w:rPr>
      </w:pPr>
      <w:r>
        <w:rPr>
          <w:sz w:val="20"/>
          <w:szCs w:val="20"/>
        </w:rPr>
        <w:t>Basically, exponents allow us to write several multiplications in short form.</w:t>
      </w:r>
    </w:p>
    <w:p w:rsidR="00030505" w:rsidRDefault="00030505" w:rsidP="00C65607">
      <w:pPr>
        <w:pStyle w:val="NoSpacing"/>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697"/>
        <w:gridCol w:w="2698"/>
        <w:gridCol w:w="2698"/>
      </w:tblGrid>
      <w:tr w:rsidR="007B596C" w:rsidTr="006F1BD8">
        <w:tc>
          <w:tcPr>
            <w:tcW w:w="2697" w:type="dxa"/>
          </w:tcPr>
          <w:p w:rsidR="007B596C" w:rsidRDefault="007B596C" w:rsidP="00C65607">
            <w:pPr>
              <w:pStyle w:val="NoSpacing"/>
              <w:rPr>
                <w:sz w:val="20"/>
                <w:szCs w:val="20"/>
              </w:rPr>
            </w:pPr>
            <w:r>
              <w:rPr>
                <w:sz w:val="20"/>
                <w:szCs w:val="20"/>
              </w:rPr>
              <w:t>2 x 2 x 2</w:t>
            </w:r>
          </w:p>
          <w:p w:rsidR="007B596C" w:rsidRPr="007B596C" w:rsidRDefault="007B596C" w:rsidP="00C65607">
            <w:pPr>
              <w:pStyle w:val="NoSpacing"/>
              <w:rPr>
                <w:sz w:val="20"/>
                <w:szCs w:val="20"/>
                <w:vertAlign w:val="superscript"/>
              </w:rPr>
            </w:pPr>
            <w:r>
              <w:rPr>
                <w:sz w:val="20"/>
                <w:szCs w:val="20"/>
              </w:rPr>
              <w:t>= 2</w:t>
            </w:r>
            <w:r>
              <w:rPr>
                <w:sz w:val="20"/>
                <w:szCs w:val="20"/>
                <w:vertAlign w:val="superscript"/>
              </w:rPr>
              <w:t>3</w:t>
            </w:r>
          </w:p>
        </w:tc>
        <w:tc>
          <w:tcPr>
            <w:tcW w:w="2697" w:type="dxa"/>
          </w:tcPr>
          <w:p w:rsidR="007B596C" w:rsidRDefault="007B596C" w:rsidP="00C65607">
            <w:pPr>
              <w:pStyle w:val="NoSpacing"/>
              <w:rPr>
                <w:sz w:val="20"/>
                <w:szCs w:val="20"/>
              </w:rPr>
            </w:pPr>
            <w:r>
              <w:rPr>
                <w:sz w:val="20"/>
                <w:szCs w:val="20"/>
              </w:rPr>
              <w:t>3 x 3 x 3 x 3 x 3</w:t>
            </w:r>
          </w:p>
          <w:p w:rsidR="007B596C" w:rsidRPr="007B596C" w:rsidRDefault="007B596C" w:rsidP="00C65607">
            <w:pPr>
              <w:pStyle w:val="NoSpacing"/>
              <w:rPr>
                <w:sz w:val="20"/>
                <w:szCs w:val="20"/>
              </w:rPr>
            </w:pPr>
            <w:r>
              <w:rPr>
                <w:sz w:val="20"/>
                <w:szCs w:val="20"/>
              </w:rPr>
              <w:t>=</w:t>
            </w:r>
          </w:p>
        </w:tc>
        <w:tc>
          <w:tcPr>
            <w:tcW w:w="2698" w:type="dxa"/>
          </w:tcPr>
          <w:p w:rsidR="007B596C" w:rsidRDefault="007B596C" w:rsidP="00C65607">
            <w:pPr>
              <w:pStyle w:val="NoSpacing"/>
              <w:rPr>
                <w:sz w:val="20"/>
                <w:szCs w:val="20"/>
              </w:rPr>
            </w:pPr>
            <w:r>
              <w:rPr>
                <w:sz w:val="20"/>
                <w:szCs w:val="20"/>
              </w:rPr>
              <w:t>5 x 5</w:t>
            </w:r>
          </w:p>
          <w:p w:rsidR="007B596C" w:rsidRPr="007B596C" w:rsidRDefault="007B596C" w:rsidP="00C65607">
            <w:pPr>
              <w:pStyle w:val="NoSpacing"/>
              <w:rPr>
                <w:sz w:val="20"/>
                <w:szCs w:val="20"/>
              </w:rPr>
            </w:pPr>
            <w:r>
              <w:rPr>
                <w:sz w:val="20"/>
                <w:szCs w:val="20"/>
              </w:rPr>
              <w:t>=</w:t>
            </w:r>
          </w:p>
        </w:tc>
        <w:tc>
          <w:tcPr>
            <w:tcW w:w="2698" w:type="dxa"/>
          </w:tcPr>
          <w:p w:rsidR="007B596C" w:rsidRDefault="007B596C" w:rsidP="00C65607">
            <w:pPr>
              <w:pStyle w:val="NoSpacing"/>
              <w:rPr>
                <w:sz w:val="20"/>
                <w:szCs w:val="20"/>
              </w:rPr>
            </w:pPr>
            <w:r>
              <w:rPr>
                <w:sz w:val="20"/>
                <w:szCs w:val="20"/>
              </w:rPr>
              <w:t>3 x 3 x 3 x 2 x 2 x 2 x 2</w:t>
            </w:r>
          </w:p>
          <w:p w:rsidR="007B596C" w:rsidRDefault="007B596C" w:rsidP="00C65607">
            <w:pPr>
              <w:pStyle w:val="NoSpacing"/>
              <w:rPr>
                <w:sz w:val="20"/>
                <w:szCs w:val="20"/>
              </w:rPr>
            </w:pPr>
            <w:r>
              <w:rPr>
                <w:sz w:val="20"/>
                <w:szCs w:val="20"/>
              </w:rPr>
              <w:t xml:space="preserve">= </w:t>
            </w:r>
          </w:p>
        </w:tc>
      </w:tr>
    </w:tbl>
    <w:p w:rsidR="00030505" w:rsidRDefault="00030505" w:rsidP="00C65607">
      <w:pPr>
        <w:pStyle w:val="NoSpacing"/>
        <w:rPr>
          <w:sz w:val="20"/>
          <w:szCs w:val="20"/>
        </w:rPr>
      </w:pPr>
    </w:p>
    <w:p w:rsidR="007B596C" w:rsidRDefault="007B596C" w:rsidP="00C65607">
      <w:pPr>
        <w:pStyle w:val="NoSpacing"/>
        <w:rPr>
          <w:sz w:val="20"/>
          <w:szCs w:val="20"/>
        </w:rPr>
      </w:pPr>
      <w:r>
        <w:rPr>
          <w:sz w:val="20"/>
          <w:szCs w:val="20"/>
        </w:rPr>
        <w:t>Note: the number that is the same and being multiplied is called the BASE.  The base doesn’t necessarily have to be a number – it could be a variable like x, y or a, b, etc.</w:t>
      </w:r>
    </w:p>
    <w:p w:rsidR="007B596C" w:rsidRDefault="007B596C" w:rsidP="00C65607">
      <w:pPr>
        <w:pStyle w:val="NoSpacing"/>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697"/>
        <w:gridCol w:w="2698"/>
        <w:gridCol w:w="2698"/>
      </w:tblGrid>
      <w:tr w:rsidR="007B596C" w:rsidTr="006F1BD8">
        <w:tc>
          <w:tcPr>
            <w:tcW w:w="2697" w:type="dxa"/>
          </w:tcPr>
          <w:p w:rsidR="007B596C" w:rsidRDefault="007B596C" w:rsidP="00C21DAA">
            <w:pPr>
              <w:pStyle w:val="NoSpacing"/>
              <w:rPr>
                <w:sz w:val="20"/>
                <w:szCs w:val="20"/>
              </w:rPr>
            </w:pPr>
            <w:r>
              <w:rPr>
                <w:sz w:val="20"/>
                <w:szCs w:val="20"/>
              </w:rPr>
              <w:t xml:space="preserve">s </w:t>
            </w:r>
            <w:r>
              <w:rPr>
                <w:sz w:val="20"/>
                <w:szCs w:val="20"/>
              </w:rPr>
              <w:sym w:font="Symbol" w:char="F0D7"/>
            </w:r>
            <w:r>
              <w:rPr>
                <w:sz w:val="20"/>
                <w:szCs w:val="20"/>
              </w:rPr>
              <w:t xml:space="preserve"> s </w:t>
            </w:r>
            <w:r>
              <w:rPr>
                <w:sz w:val="20"/>
                <w:szCs w:val="20"/>
              </w:rPr>
              <w:sym w:font="Symbol" w:char="F0D7"/>
            </w:r>
            <w:r>
              <w:rPr>
                <w:sz w:val="20"/>
                <w:szCs w:val="20"/>
              </w:rPr>
              <w:t xml:space="preserve"> s </w:t>
            </w:r>
            <w:r>
              <w:rPr>
                <w:sz w:val="20"/>
                <w:szCs w:val="20"/>
              </w:rPr>
              <w:sym w:font="Symbol" w:char="F0D7"/>
            </w:r>
            <w:r>
              <w:rPr>
                <w:sz w:val="20"/>
                <w:szCs w:val="20"/>
              </w:rPr>
              <w:t xml:space="preserve"> s </w:t>
            </w:r>
          </w:p>
          <w:p w:rsidR="007B596C" w:rsidRPr="007B596C" w:rsidRDefault="007B596C" w:rsidP="007B596C">
            <w:pPr>
              <w:pStyle w:val="NoSpacing"/>
              <w:rPr>
                <w:sz w:val="20"/>
                <w:szCs w:val="20"/>
                <w:vertAlign w:val="superscript"/>
              </w:rPr>
            </w:pPr>
            <w:r>
              <w:rPr>
                <w:sz w:val="20"/>
                <w:szCs w:val="20"/>
              </w:rPr>
              <w:t xml:space="preserve">= </w:t>
            </w:r>
          </w:p>
        </w:tc>
        <w:tc>
          <w:tcPr>
            <w:tcW w:w="2697" w:type="dxa"/>
          </w:tcPr>
          <w:p w:rsidR="007B596C" w:rsidRDefault="007B596C" w:rsidP="00C21DAA">
            <w:pPr>
              <w:pStyle w:val="NoSpacing"/>
              <w:rPr>
                <w:sz w:val="20"/>
                <w:szCs w:val="20"/>
              </w:rPr>
            </w:pPr>
            <w:r>
              <w:rPr>
                <w:sz w:val="20"/>
                <w:szCs w:val="20"/>
              </w:rPr>
              <w:t>a x b x b x b x a</w:t>
            </w:r>
          </w:p>
          <w:p w:rsidR="007B596C" w:rsidRPr="007B596C" w:rsidRDefault="007B596C" w:rsidP="00C21DAA">
            <w:pPr>
              <w:pStyle w:val="NoSpacing"/>
              <w:rPr>
                <w:sz w:val="20"/>
                <w:szCs w:val="20"/>
              </w:rPr>
            </w:pPr>
            <w:r>
              <w:rPr>
                <w:sz w:val="20"/>
                <w:szCs w:val="20"/>
              </w:rPr>
              <w:t>=</w:t>
            </w:r>
          </w:p>
        </w:tc>
        <w:tc>
          <w:tcPr>
            <w:tcW w:w="2698" w:type="dxa"/>
          </w:tcPr>
          <w:p w:rsidR="007B596C" w:rsidRDefault="007B596C" w:rsidP="00C21DAA">
            <w:pPr>
              <w:pStyle w:val="NoSpacing"/>
              <w:rPr>
                <w:sz w:val="20"/>
                <w:szCs w:val="20"/>
              </w:rPr>
            </w:pPr>
            <w:r>
              <w:rPr>
                <w:sz w:val="20"/>
                <w:szCs w:val="20"/>
              </w:rPr>
              <w:t xml:space="preserve">x </w:t>
            </w:r>
            <w:r>
              <w:rPr>
                <w:sz w:val="20"/>
                <w:szCs w:val="20"/>
              </w:rPr>
              <w:sym w:font="Symbol" w:char="F0D7"/>
            </w:r>
            <w:r>
              <w:rPr>
                <w:sz w:val="20"/>
                <w:szCs w:val="20"/>
              </w:rPr>
              <w:t xml:space="preserve"> y </w:t>
            </w:r>
            <w:r>
              <w:rPr>
                <w:sz w:val="20"/>
                <w:szCs w:val="20"/>
              </w:rPr>
              <w:sym w:font="Symbol" w:char="F0D7"/>
            </w:r>
            <w:r>
              <w:rPr>
                <w:sz w:val="20"/>
                <w:szCs w:val="20"/>
              </w:rPr>
              <w:t xml:space="preserve"> x</w:t>
            </w:r>
          </w:p>
          <w:p w:rsidR="007B596C" w:rsidRPr="007B596C" w:rsidRDefault="007B596C" w:rsidP="00C21DAA">
            <w:pPr>
              <w:pStyle w:val="NoSpacing"/>
              <w:rPr>
                <w:sz w:val="20"/>
                <w:szCs w:val="20"/>
              </w:rPr>
            </w:pPr>
            <w:r>
              <w:rPr>
                <w:sz w:val="20"/>
                <w:szCs w:val="20"/>
              </w:rPr>
              <w:t>=</w:t>
            </w:r>
          </w:p>
        </w:tc>
        <w:tc>
          <w:tcPr>
            <w:tcW w:w="2698" w:type="dxa"/>
          </w:tcPr>
          <w:p w:rsidR="007B596C" w:rsidRDefault="007B596C" w:rsidP="00C21DAA">
            <w:pPr>
              <w:pStyle w:val="NoSpacing"/>
              <w:rPr>
                <w:sz w:val="20"/>
                <w:szCs w:val="20"/>
              </w:rPr>
            </w:pPr>
            <w:r>
              <w:rPr>
                <w:sz w:val="20"/>
                <w:szCs w:val="20"/>
              </w:rPr>
              <w:t xml:space="preserve">m </w:t>
            </w:r>
            <w:r>
              <w:rPr>
                <w:sz w:val="20"/>
                <w:szCs w:val="20"/>
              </w:rPr>
              <w:sym w:font="Symbol" w:char="F0D7"/>
            </w:r>
            <w:r>
              <w:rPr>
                <w:sz w:val="20"/>
                <w:szCs w:val="20"/>
              </w:rPr>
              <w:t xml:space="preserve"> m </w:t>
            </w:r>
            <w:r>
              <w:rPr>
                <w:sz w:val="20"/>
                <w:szCs w:val="20"/>
              </w:rPr>
              <w:sym w:font="Symbol" w:char="F0D7"/>
            </w:r>
            <w:r>
              <w:rPr>
                <w:sz w:val="20"/>
                <w:szCs w:val="20"/>
              </w:rPr>
              <w:t xml:space="preserve"> m </w:t>
            </w:r>
            <w:r>
              <w:rPr>
                <w:sz w:val="20"/>
                <w:szCs w:val="20"/>
              </w:rPr>
              <w:sym w:font="Symbol" w:char="F0D7"/>
            </w:r>
            <w:r>
              <w:rPr>
                <w:sz w:val="20"/>
                <w:szCs w:val="20"/>
              </w:rPr>
              <w:t xml:space="preserve"> m </w:t>
            </w:r>
            <w:r>
              <w:rPr>
                <w:sz w:val="20"/>
                <w:szCs w:val="20"/>
              </w:rPr>
              <w:sym w:font="Symbol" w:char="F0D7"/>
            </w:r>
            <w:r>
              <w:rPr>
                <w:sz w:val="20"/>
                <w:szCs w:val="20"/>
              </w:rPr>
              <w:t xml:space="preserve"> m </w:t>
            </w:r>
            <w:r>
              <w:rPr>
                <w:sz w:val="20"/>
                <w:szCs w:val="20"/>
              </w:rPr>
              <w:sym w:font="Symbol" w:char="F0D7"/>
            </w:r>
            <w:r>
              <w:rPr>
                <w:sz w:val="20"/>
                <w:szCs w:val="20"/>
              </w:rPr>
              <w:t xml:space="preserve"> n </w:t>
            </w:r>
            <w:r>
              <w:rPr>
                <w:sz w:val="20"/>
                <w:szCs w:val="20"/>
              </w:rPr>
              <w:sym w:font="Symbol" w:char="F0D7"/>
            </w:r>
            <w:r>
              <w:rPr>
                <w:sz w:val="20"/>
                <w:szCs w:val="20"/>
              </w:rPr>
              <w:t xml:space="preserve"> n</w:t>
            </w:r>
          </w:p>
          <w:p w:rsidR="007B596C" w:rsidRDefault="007B596C" w:rsidP="00C21DAA">
            <w:pPr>
              <w:pStyle w:val="NoSpacing"/>
              <w:rPr>
                <w:sz w:val="20"/>
                <w:szCs w:val="20"/>
              </w:rPr>
            </w:pPr>
            <w:r>
              <w:rPr>
                <w:sz w:val="20"/>
                <w:szCs w:val="20"/>
              </w:rPr>
              <w:t xml:space="preserve">= </w:t>
            </w:r>
          </w:p>
        </w:tc>
      </w:tr>
    </w:tbl>
    <w:p w:rsidR="007B596C" w:rsidRDefault="007B596C" w:rsidP="00C65607">
      <w:pPr>
        <w:pStyle w:val="NoSpacing"/>
        <w:rPr>
          <w:sz w:val="20"/>
          <w:szCs w:val="20"/>
        </w:rPr>
      </w:pPr>
    </w:p>
    <w:p w:rsidR="007B596C" w:rsidRPr="005A0413" w:rsidRDefault="005A0413" w:rsidP="00C65607">
      <w:pPr>
        <w:pStyle w:val="NoSpacing"/>
        <w:rPr>
          <w:b/>
          <w:sz w:val="20"/>
          <w:szCs w:val="20"/>
        </w:rPr>
      </w:pPr>
      <w:r w:rsidRPr="005A0413">
        <w:rPr>
          <w:b/>
          <w:sz w:val="20"/>
          <w:szCs w:val="20"/>
        </w:rPr>
        <w:t>PRODUCT RULE</w:t>
      </w:r>
      <w:r w:rsidR="00D63A61">
        <w:rPr>
          <w:b/>
          <w:sz w:val="20"/>
          <w:szCs w:val="20"/>
        </w:rPr>
        <w:t>S</w:t>
      </w:r>
    </w:p>
    <w:p w:rsidR="005739CD" w:rsidRDefault="00DA04BA" w:rsidP="00C65607">
      <w:pPr>
        <w:pStyle w:val="NoSpacing"/>
        <w:rPr>
          <w:sz w:val="20"/>
          <w:szCs w:val="20"/>
        </w:rPr>
      </w:pPr>
      <w:r>
        <w:rPr>
          <w:i/>
          <w:sz w:val="20"/>
          <w:szCs w:val="20"/>
        </w:rPr>
        <w:t>When several variables of the SAME BASE are multiplied together, add their exponents.</w:t>
      </w:r>
      <w:r>
        <w:rPr>
          <w:sz w:val="20"/>
          <w:szCs w:val="20"/>
        </w:rPr>
        <w:t xml:space="preserve"> </w:t>
      </w:r>
    </w:p>
    <w:p w:rsidR="00DA04BA" w:rsidRDefault="00DA04BA" w:rsidP="00C65607">
      <w:pPr>
        <w:pStyle w:val="NoSpacing"/>
        <w:rPr>
          <w:sz w:val="20"/>
          <w:szCs w:val="20"/>
        </w:rPr>
      </w:pPr>
      <w:r>
        <w:rPr>
          <w:sz w:val="20"/>
          <w:szCs w:val="20"/>
        </w:rPr>
        <w:t>Simplify the following expressions.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697"/>
        <w:gridCol w:w="2698"/>
        <w:gridCol w:w="2698"/>
      </w:tblGrid>
      <w:tr w:rsidR="00DA04BA" w:rsidTr="006F1BD8">
        <w:tc>
          <w:tcPr>
            <w:tcW w:w="2697" w:type="dxa"/>
          </w:tcPr>
          <w:p w:rsidR="00DA04BA" w:rsidRDefault="00DA04BA" w:rsidP="00C21DAA">
            <w:pPr>
              <w:pStyle w:val="NoSpacing"/>
              <w:rPr>
                <w:sz w:val="20"/>
                <w:szCs w:val="20"/>
              </w:rPr>
            </w:pPr>
            <w:r>
              <w:rPr>
                <w:sz w:val="20"/>
                <w:szCs w:val="20"/>
              </w:rPr>
              <w:t xml:space="preserve">s </w:t>
            </w:r>
            <w:r>
              <w:rPr>
                <w:sz w:val="20"/>
                <w:szCs w:val="20"/>
              </w:rPr>
              <w:sym w:font="Symbol" w:char="F0D7"/>
            </w:r>
            <w:r>
              <w:rPr>
                <w:sz w:val="20"/>
                <w:szCs w:val="20"/>
              </w:rPr>
              <w:t xml:space="preserve"> s </w:t>
            </w:r>
            <w:r>
              <w:rPr>
                <w:sz w:val="20"/>
                <w:szCs w:val="20"/>
              </w:rPr>
              <w:sym w:font="Symbol" w:char="F0D7"/>
            </w:r>
            <w:r>
              <w:rPr>
                <w:sz w:val="20"/>
                <w:szCs w:val="20"/>
              </w:rPr>
              <w:t xml:space="preserve"> s </w:t>
            </w:r>
            <w:r>
              <w:rPr>
                <w:sz w:val="20"/>
                <w:szCs w:val="20"/>
              </w:rPr>
              <w:sym w:font="Symbol" w:char="F0D7"/>
            </w:r>
            <w:r>
              <w:rPr>
                <w:sz w:val="20"/>
                <w:szCs w:val="20"/>
              </w:rPr>
              <w:t xml:space="preserve"> s </w:t>
            </w:r>
          </w:p>
          <w:p w:rsidR="00DA04BA" w:rsidRPr="007B596C" w:rsidRDefault="00DA04BA" w:rsidP="00C21DAA">
            <w:pPr>
              <w:pStyle w:val="NoSpacing"/>
              <w:rPr>
                <w:sz w:val="20"/>
                <w:szCs w:val="20"/>
                <w:vertAlign w:val="superscript"/>
              </w:rPr>
            </w:pPr>
            <w:r>
              <w:rPr>
                <w:sz w:val="20"/>
                <w:szCs w:val="20"/>
              </w:rPr>
              <w:t xml:space="preserve">= </w:t>
            </w:r>
          </w:p>
        </w:tc>
        <w:tc>
          <w:tcPr>
            <w:tcW w:w="2697" w:type="dxa"/>
          </w:tcPr>
          <w:p w:rsidR="00DA04BA" w:rsidRDefault="00DA04BA" w:rsidP="00C21DAA">
            <w:pPr>
              <w:pStyle w:val="NoSpacing"/>
              <w:rPr>
                <w:sz w:val="20"/>
                <w:szCs w:val="20"/>
              </w:rPr>
            </w:pPr>
            <w:r>
              <w:rPr>
                <w:sz w:val="20"/>
                <w:szCs w:val="20"/>
              </w:rPr>
              <w:t>a</w:t>
            </w:r>
            <w:r>
              <w:rPr>
                <w:sz w:val="20"/>
                <w:szCs w:val="20"/>
                <w:vertAlign w:val="superscript"/>
              </w:rPr>
              <w:t>2</w:t>
            </w:r>
            <w:r>
              <w:rPr>
                <w:sz w:val="20"/>
                <w:szCs w:val="20"/>
              </w:rPr>
              <w:t xml:space="preserve"> x b</w:t>
            </w:r>
            <w:r>
              <w:rPr>
                <w:sz w:val="20"/>
                <w:szCs w:val="20"/>
                <w:vertAlign w:val="superscript"/>
              </w:rPr>
              <w:t>2</w:t>
            </w:r>
            <w:r>
              <w:rPr>
                <w:sz w:val="20"/>
                <w:szCs w:val="20"/>
              </w:rPr>
              <w:t xml:space="preserve"> x b</w:t>
            </w:r>
            <w:r>
              <w:rPr>
                <w:sz w:val="20"/>
                <w:szCs w:val="20"/>
                <w:vertAlign w:val="superscript"/>
              </w:rPr>
              <w:t>3</w:t>
            </w:r>
            <w:r>
              <w:rPr>
                <w:sz w:val="20"/>
                <w:szCs w:val="20"/>
              </w:rPr>
              <w:t xml:space="preserve"> x b x a</w:t>
            </w:r>
          </w:p>
          <w:p w:rsidR="00DA04BA" w:rsidRPr="007B596C" w:rsidRDefault="00DA04BA" w:rsidP="00C21DAA">
            <w:pPr>
              <w:pStyle w:val="NoSpacing"/>
              <w:rPr>
                <w:sz w:val="20"/>
                <w:szCs w:val="20"/>
              </w:rPr>
            </w:pPr>
            <w:r>
              <w:rPr>
                <w:sz w:val="20"/>
                <w:szCs w:val="20"/>
              </w:rPr>
              <w:t>=</w:t>
            </w:r>
          </w:p>
        </w:tc>
        <w:tc>
          <w:tcPr>
            <w:tcW w:w="2698" w:type="dxa"/>
          </w:tcPr>
          <w:p w:rsidR="00DA04BA" w:rsidRPr="00DA04BA" w:rsidRDefault="00DA04BA" w:rsidP="00C21DAA">
            <w:pPr>
              <w:pStyle w:val="NoSpacing"/>
              <w:rPr>
                <w:sz w:val="20"/>
                <w:szCs w:val="20"/>
                <w:vertAlign w:val="superscript"/>
              </w:rPr>
            </w:pPr>
            <w:r>
              <w:rPr>
                <w:sz w:val="20"/>
                <w:szCs w:val="20"/>
              </w:rPr>
              <w:t xml:space="preserve">x </w:t>
            </w:r>
            <w:r>
              <w:rPr>
                <w:sz w:val="20"/>
                <w:szCs w:val="20"/>
              </w:rPr>
              <w:sym w:font="Symbol" w:char="F0D7"/>
            </w:r>
            <w:r>
              <w:rPr>
                <w:sz w:val="20"/>
                <w:szCs w:val="20"/>
              </w:rPr>
              <w:t xml:space="preserve"> y </w:t>
            </w:r>
            <w:r>
              <w:rPr>
                <w:sz w:val="20"/>
                <w:szCs w:val="20"/>
              </w:rPr>
              <w:sym w:font="Symbol" w:char="F0D7"/>
            </w:r>
            <w:r>
              <w:rPr>
                <w:sz w:val="20"/>
                <w:szCs w:val="20"/>
              </w:rPr>
              <w:t xml:space="preserve"> x</w:t>
            </w:r>
            <w:r>
              <w:rPr>
                <w:sz w:val="20"/>
                <w:szCs w:val="20"/>
                <w:vertAlign w:val="superscript"/>
              </w:rPr>
              <w:t>4</w:t>
            </w:r>
          </w:p>
          <w:p w:rsidR="00DA04BA" w:rsidRPr="007B596C" w:rsidRDefault="00DA04BA" w:rsidP="00C21DAA">
            <w:pPr>
              <w:pStyle w:val="NoSpacing"/>
              <w:rPr>
                <w:sz w:val="20"/>
                <w:szCs w:val="20"/>
              </w:rPr>
            </w:pPr>
            <w:r>
              <w:rPr>
                <w:sz w:val="20"/>
                <w:szCs w:val="20"/>
              </w:rPr>
              <w:t>=</w:t>
            </w:r>
          </w:p>
        </w:tc>
        <w:tc>
          <w:tcPr>
            <w:tcW w:w="2698" w:type="dxa"/>
          </w:tcPr>
          <w:p w:rsidR="00DA04BA" w:rsidRPr="00DA04BA" w:rsidRDefault="00DA04BA" w:rsidP="00C21DAA">
            <w:pPr>
              <w:pStyle w:val="NoSpacing"/>
              <w:rPr>
                <w:sz w:val="20"/>
                <w:szCs w:val="20"/>
                <w:vertAlign w:val="superscript"/>
              </w:rPr>
            </w:pPr>
            <w:r>
              <w:rPr>
                <w:sz w:val="20"/>
                <w:szCs w:val="20"/>
              </w:rPr>
              <w:t xml:space="preserve">m </w:t>
            </w:r>
            <w:r>
              <w:rPr>
                <w:sz w:val="20"/>
                <w:szCs w:val="20"/>
              </w:rPr>
              <w:sym w:font="Symbol" w:char="F0D7"/>
            </w:r>
            <w:r>
              <w:rPr>
                <w:sz w:val="20"/>
                <w:szCs w:val="20"/>
              </w:rPr>
              <w:t xml:space="preserve"> m </w:t>
            </w:r>
            <w:r>
              <w:rPr>
                <w:sz w:val="20"/>
                <w:szCs w:val="20"/>
              </w:rPr>
              <w:sym w:font="Symbol" w:char="F0D7"/>
            </w:r>
            <w:r>
              <w:rPr>
                <w:sz w:val="20"/>
                <w:szCs w:val="20"/>
              </w:rPr>
              <w:t xml:space="preserve"> m</w:t>
            </w:r>
            <w:r>
              <w:rPr>
                <w:sz w:val="20"/>
                <w:szCs w:val="20"/>
                <w:vertAlign w:val="superscript"/>
              </w:rPr>
              <w:t>2</w:t>
            </w:r>
            <w:r>
              <w:rPr>
                <w:sz w:val="20"/>
                <w:szCs w:val="20"/>
              </w:rPr>
              <w:t xml:space="preserve"> </w:t>
            </w:r>
            <w:r>
              <w:rPr>
                <w:sz w:val="20"/>
                <w:szCs w:val="20"/>
              </w:rPr>
              <w:sym w:font="Symbol" w:char="F0D7"/>
            </w:r>
            <w:r>
              <w:rPr>
                <w:sz w:val="20"/>
                <w:szCs w:val="20"/>
              </w:rPr>
              <w:t xml:space="preserve"> n </w:t>
            </w:r>
            <w:r>
              <w:rPr>
                <w:sz w:val="20"/>
                <w:szCs w:val="20"/>
              </w:rPr>
              <w:sym w:font="Symbol" w:char="F0D7"/>
            </w:r>
            <w:r>
              <w:rPr>
                <w:sz w:val="20"/>
                <w:szCs w:val="20"/>
              </w:rPr>
              <w:t xml:space="preserve"> n</w:t>
            </w:r>
            <w:r>
              <w:rPr>
                <w:sz w:val="20"/>
                <w:szCs w:val="20"/>
                <w:vertAlign w:val="superscript"/>
              </w:rPr>
              <w:t>3</w:t>
            </w:r>
          </w:p>
          <w:p w:rsidR="00DA04BA" w:rsidRDefault="00DA04BA" w:rsidP="00C21DAA">
            <w:pPr>
              <w:pStyle w:val="NoSpacing"/>
              <w:rPr>
                <w:sz w:val="20"/>
                <w:szCs w:val="20"/>
              </w:rPr>
            </w:pPr>
            <w:r>
              <w:rPr>
                <w:sz w:val="20"/>
                <w:szCs w:val="20"/>
              </w:rPr>
              <w:t xml:space="preserve">= </w:t>
            </w:r>
          </w:p>
        </w:tc>
      </w:tr>
    </w:tbl>
    <w:p w:rsidR="00DA04BA" w:rsidRDefault="00DA04BA" w:rsidP="00C65607">
      <w:pPr>
        <w:pStyle w:val="NoSpacing"/>
        <w:rPr>
          <w:sz w:val="20"/>
          <w:szCs w:val="20"/>
        </w:rPr>
      </w:pPr>
    </w:p>
    <w:p w:rsidR="00DA04BA" w:rsidRDefault="00DA04BA" w:rsidP="00C65607">
      <w:pPr>
        <w:pStyle w:val="NoSpacing"/>
        <w:rPr>
          <w:sz w:val="20"/>
          <w:szCs w:val="20"/>
        </w:rPr>
      </w:pPr>
    </w:p>
    <w:p w:rsidR="002A5ADB" w:rsidRDefault="002A5ADB" w:rsidP="00C65607">
      <w:pPr>
        <w:pStyle w:val="NoSpacing"/>
        <w:rPr>
          <w:i/>
          <w:sz w:val="20"/>
          <w:szCs w:val="20"/>
        </w:rPr>
      </w:pPr>
    </w:p>
    <w:p w:rsidR="00DA04BA" w:rsidRPr="00DA04BA" w:rsidRDefault="00DA04BA" w:rsidP="00C65607">
      <w:pPr>
        <w:pStyle w:val="NoSpacing"/>
        <w:rPr>
          <w:sz w:val="20"/>
          <w:szCs w:val="20"/>
        </w:rPr>
      </w:pPr>
      <w:r>
        <w:rPr>
          <w:i/>
          <w:sz w:val="20"/>
          <w:szCs w:val="20"/>
        </w:rPr>
        <w:t>Exponents can also be factored out or distributed.</w:t>
      </w:r>
    </w:p>
    <w:p w:rsidR="00DA04BA" w:rsidRDefault="00DA04BA" w:rsidP="00C65607">
      <w:pPr>
        <w:pStyle w:val="NoSpacing"/>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697"/>
        <w:gridCol w:w="2698"/>
        <w:gridCol w:w="2698"/>
      </w:tblGrid>
      <w:tr w:rsidR="00DA04BA" w:rsidTr="006F1BD8">
        <w:tc>
          <w:tcPr>
            <w:tcW w:w="2697" w:type="dxa"/>
          </w:tcPr>
          <w:p w:rsidR="00DA04BA" w:rsidRDefault="00DA04BA" w:rsidP="00C21DAA">
            <w:pPr>
              <w:pStyle w:val="NoSpacing"/>
              <w:rPr>
                <w:sz w:val="20"/>
                <w:szCs w:val="20"/>
              </w:rPr>
            </w:pPr>
            <w:r>
              <w:rPr>
                <w:sz w:val="20"/>
                <w:szCs w:val="20"/>
              </w:rPr>
              <w:t>Simplify s</w:t>
            </w:r>
            <w:r>
              <w:rPr>
                <w:sz w:val="20"/>
                <w:szCs w:val="20"/>
                <w:vertAlign w:val="superscript"/>
              </w:rPr>
              <w:t>2</w:t>
            </w:r>
            <w:r>
              <w:rPr>
                <w:sz w:val="20"/>
                <w:szCs w:val="20"/>
              </w:rPr>
              <w:t xml:space="preserve"> </w:t>
            </w:r>
            <w:r>
              <w:rPr>
                <w:sz w:val="20"/>
                <w:szCs w:val="20"/>
              </w:rPr>
              <w:sym w:font="Symbol" w:char="F0D7"/>
            </w:r>
            <w:r>
              <w:rPr>
                <w:sz w:val="20"/>
                <w:szCs w:val="20"/>
              </w:rPr>
              <w:t xml:space="preserve"> t</w:t>
            </w:r>
            <w:r>
              <w:rPr>
                <w:sz w:val="20"/>
                <w:szCs w:val="20"/>
                <w:vertAlign w:val="superscript"/>
              </w:rPr>
              <w:t>2</w:t>
            </w:r>
            <w:r>
              <w:rPr>
                <w:sz w:val="20"/>
                <w:szCs w:val="20"/>
              </w:rPr>
              <w:t xml:space="preserve"> </w:t>
            </w:r>
          </w:p>
          <w:p w:rsidR="00DA04BA" w:rsidRPr="007B596C" w:rsidRDefault="00DA04BA" w:rsidP="00C21DAA">
            <w:pPr>
              <w:pStyle w:val="NoSpacing"/>
              <w:rPr>
                <w:sz w:val="20"/>
                <w:szCs w:val="20"/>
                <w:vertAlign w:val="superscript"/>
              </w:rPr>
            </w:pPr>
            <w:r>
              <w:rPr>
                <w:sz w:val="20"/>
                <w:szCs w:val="20"/>
              </w:rPr>
              <w:t xml:space="preserve">= </w:t>
            </w:r>
          </w:p>
        </w:tc>
        <w:tc>
          <w:tcPr>
            <w:tcW w:w="2697" w:type="dxa"/>
          </w:tcPr>
          <w:p w:rsidR="00DA04BA" w:rsidRPr="00DA04BA" w:rsidRDefault="00DA04BA" w:rsidP="00C21DAA">
            <w:pPr>
              <w:pStyle w:val="NoSpacing"/>
              <w:rPr>
                <w:sz w:val="20"/>
                <w:szCs w:val="20"/>
              </w:rPr>
            </w:pPr>
            <w:r>
              <w:rPr>
                <w:sz w:val="20"/>
                <w:szCs w:val="20"/>
              </w:rPr>
              <w:t>Simplify x</w:t>
            </w:r>
            <w:r>
              <w:rPr>
                <w:sz w:val="20"/>
                <w:szCs w:val="20"/>
                <w:vertAlign w:val="superscript"/>
              </w:rPr>
              <w:t>3</w:t>
            </w:r>
            <w:r>
              <w:rPr>
                <w:sz w:val="20"/>
                <w:szCs w:val="20"/>
              </w:rPr>
              <w:t xml:space="preserve"> </w:t>
            </w:r>
            <w:r>
              <w:rPr>
                <w:sz w:val="20"/>
                <w:szCs w:val="20"/>
              </w:rPr>
              <w:sym w:font="Symbol" w:char="F0D7"/>
            </w:r>
            <w:r>
              <w:rPr>
                <w:sz w:val="20"/>
                <w:szCs w:val="20"/>
              </w:rPr>
              <w:t xml:space="preserve"> y</w:t>
            </w:r>
            <w:r>
              <w:rPr>
                <w:sz w:val="20"/>
                <w:szCs w:val="20"/>
                <w:vertAlign w:val="superscript"/>
              </w:rPr>
              <w:t>3</w:t>
            </w:r>
            <w:r>
              <w:rPr>
                <w:sz w:val="20"/>
                <w:szCs w:val="20"/>
              </w:rPr>
              <w:t xml:space="preserve"> </w:t>
            </w:r>
            <w:r>
              <w:rPr>
                <w:sz w:val="20"/>
                <w:szCs w:val="20"/>
              </w:rPr>
              <w:sym w:font="Symbol" w:char="F0D7"/>
            </w:r>
            <w:r>
              <w:rPr>
                <w:sz w:val="20"/>
                <w:szCs w:val="20"/>
              </w:rPr>
              <w:t xml:space="preserve"> z</w:t>
            </w:r>
            <w:r>
              <w:rPr>
                <w:sz w:val="20"/>
                <w:szCs w:val="20"/>
                <w:vertAlign w:val="superscript"/>
              </w:rPr>
              <w:t>2</w:t>
            </w:r>
          </w:p>
          <w:p w:rsidR="00DA04BA" w:rsidRPr="007B596C" w:rsidRDefault="00DA04BA" w:rsidP="00C21DAA">
            <w:pPr>
              <w:pStyle w:val="NoSpacing"/>
              <w:rPr>
                <w:sz w:val="20"/>
                <w:szCs w:val="20"/>
              </w:rPr>
            </w:pPr>
            <w:r>
              <w:rPr>
                <w:sz w:val="20"/>
                <w:szCs w:val="20"/>
              </w:rPr>
              <w:t>=</w:t>
            </w:r>
          </w:p>
        </w:tc>
        <w:tc>
          <w:tcPr>
            <w:tcW w:w="2698" w:type="dxa"/>
          </w:tcPr>
          <w:p w:rsidR="00DA04BA" w:rsidRPr="00DA04BA" w:rsidRDefault="00DA04BA" w:rsidP="00C21DAA">
            <w:pPr>
              <w:pStyle w:val="NoSpacing"/>
              <w:rPr>
                <w:sz w:val="20"/>
                <w:szCs w:val="20"/>
              </w:rPr>
            </w:pPr>
            <w:r>
              <w:rPr>
                <w:sz w:val="20"/>
                <w:szCs w:val="20"/>
              </w:rPr>
              <w:t>Expand (abcd)</w:t>
            </w:r>
            <w:r>
              <w:rPr>
                <w:sz w:val="20"/>
                <w:szCs w:val="20"/>
                <w:vertAlign w:val="superscript"/>
              </w:rPr>
              <w:t>2</w:t>
            </w:r>
          </w:p>
          <w:p w:rsidR="00DA04BA" w:rsidRPr="007B596C" w:rsidRDefault="00DA04BA" w:rsidP="00C21DAA">
            <w:pPr>
              <w:pStyle w:val="NoSpacing"/>
              <w:rPr>
                <w:sz w:val="20"/>
                <w:szCs w:val="20"/>
              </w:rPr>
            </w:pPr>
            <w:r>
              <w:rPr>
                <w:sz w:val="20"/>
                <w:szCs w:val="20"/>
              </w:rPr>
              <w:t>=</w:t>
            </w:r>
          </w:p>
        </w:tc>
        <w:tc>
          <w:tcPr>
            <w:tcW w:w="2698" w:type="dxa"/>
          </w:tcPr>
          <w:p w:rsidR="00DA04BA" w:rsidRPr="00D63A61" w:rsidRDefault="00DA04BA" w:rsidP="00C21DAA">
            <w:pPr>
              <w:pStyle w:val="NoSpacing"/>
              <w:rPr>
                <w:sz w:val="20"/>
                <w:szCs w:val="20"/>
                <w:vertAlign w:val="superscript"/>
              </w:rPr>
            </w:pPr>
            <w:r>
              <w:rPr>
                <w:sz w:val="20"/>
                <w:szCs w:val="20"/>
              </w:rPr>
              <w:t>Expand (</w:t>
            </w:r>
            <w:r w:rsidR="00D63A61">
              <w:rPr>
                <w:sz w:val="20"/>
                <w:szCs w:val="20"/>
              </w:rPr>
              <w:t>mn)</w:t>
            </w:r>
            <w:r w:rsidR="00D63A61">
              <w:rPr>
                <w:sz w:val="20"/>
                <w:szCs w:val="20"/>
                <w:vertAlign w:val="superscript"/>
              </w:rPr>
              <w:t>4</w:t>
            </w:r>
          </w:p>
          <w:p w:rsidR="00DA04BA" w:rsidRDefault="00DA04BA" w:rsidP="00C21DAA">
            <w:pPr>
              <w:pStyle w:val="NoSpacing"/>
              <w:rPr>
                <w:sz w:val="20"/>
                <w:szCs w:val="20"/>
              </w:rPr>
            </w:pPr>
            <w:r>
              <w:rPr>
                <w:sz w:val="20"/>
                <w:szCs w:val="20"/>
              </w:rPr>
              <w:t xml:space="preserve">= </w:t>
            </w:r>
          </w:p>
        </w:tc>
      </w:tr>
    </w:tbl>
    <w:p w:rsidR="00DA04BA" w:rsidRDefault="00DA04BA" w:rsidP="00C65607">
      <w:pPr>
        <w:pStyle w:val="NoSpacing"/>
        <w:rPr>
          <w:sz w:val="20"/>
          <w:szCs w:val="20"/>
        </w:rPr>
      </w:pPr>
    </w:p>
    <w:p w:rsidR="002A5ADB" w:rsidRDefault="002A5ADB" w:rsidP="00C65607">
      <w:pPr>
        <w:pStyle w:val="NoSpacing"/>
        <w:rPr>
          <w:sz w:val="20"/>
          <w:szCs w:val="20"/>
        </w:rPr>
      </w:pPr>
    </w:p>
    <w:p w:rsidR="002A5ADB" w:rsidRDefault="002A5ADB" w:rsidP="00C65607">
      <w:pPr>
        <w:pStyle w:val="NoSpacing"/>
        <w:rPr>
          <w:sz w:val="20"/>
          <w:szCs w:val="20"/>
        </w:rPr>
      </w:pPr>
    </w:p>
    <w:p w:rsidR="002A5ADB" w:rsidRDefault="002A5ADB" w:rsidP="00C65607">
      <w:pPr>
        <w:pStyle w:val="NoSpacing"/>
        <w:rPr>
          <w:sz w:val="20"/>
          <w:szCs w:val="20"/>
        </w:rPr>
      </w:pPr>
    </w:p>
    <w:p w:rsidR="00D63A61" w:rsidRDefault="00D63A61" w:rsidP="00C65607">
      <w:pPr>
        <w:pStyle w:val="NoSpacing"/>
        <w:rPr>
          <w:b/>
          <w:sz w:val="20"/>
          <w:szCs w:val="20"/>
        </w:rPr>
      </w:pPr>
      <w:r w:rsidRPr="00D63A61">
        <w:rPr>
          <w:b/>
          <w:sz w:val="20"/>
          <w:szCs w:val="20"/>
        </w:rPr>
        <w:t>QUOTIENT RULES</w:t>
      </w:r>
    </w:p>
    <w:p w:rsidR="00D63A61" w:rsidRDefault="005739CD" w:rsidP="00C65607">
      <w:pPr>
        <w:pStyle w:val="NoSpacing"/>
        <w:rPr>
          <w:i/>
          <w:sz w:val="20"/>
          <w:szCs w:val="20"/>
        </w:rPr>
      </w:pPr>
      <w:r>
        <w:rPr>
          <w:i/>
          <w:sz w:val="20"/>
          <w:szCs w:val="20"/>
        </w:rPr>
        <w:t>When you divide variables of the SAME BASE, you can subtract their exponents.</w:t>
      </w:r>
    </w:p>
    <w:p w:rsidR="005739CD" w:rsidRDefault="005739CD" w:rsidP="00C65607">
      <w:pPr>
        <w:pStyle w:val="NoSpacing"/>
        <w:rPr>
          <w:sz w:val="20"/>
          <w:szCs w:val="20"/>
        </w:rPr>
      </w:pPr>
      <w:r>
        <w:rPr>
          <w:sz w:val="20"/>
          <w:szCs w:val="20"/>
        </w:rPr>
        <w:t>Simplify the following expressions.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697"/>
        <w:gridCol w:w="2698"/>
        <w:gridCol w:w="2698"/>
      </w:tblGrid>
      <w:tr w:rsidR="005739CD" w:rsidTr="006F1BD8">
        <w:tc>
          <w:tcPr>
            <w:tcW w:w="2697" w:type="dxa"/>
          </w:tcPr>
          <w:p w:rsidR="005739CD" w:rsidRPr="005739CD" w:rsidRDefault="00EC621D" w:rsidP="00AA4F8D">
            <w:pPr>
              <w:pStyle w:val="NoSpacing"/>
              <w:rPr>
                <w:sz w:val="20"/>
                <w:szCs w:val="20"/>
              </w:rPr>
            </w:pPr>
            <m:oMathPara>
              <m:oMathParaPr>
                <m:jc m:val="left"/>
              </m:oMathParaPr>
              <m:oMath>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s</m:t>
                        </m:r>
                      </m:e>
                      <m:sup>
                        <m:r>
                          <w:rPr>
                            <w:rFonts w:ascii="Cambria Math" w:hAnsi="Cambria Math"/>
                            <w:sz w:val="20"/>
                            <w:szCs w:val="20"/>
                          </w:rPr>
                          <m:t>4</m:t>
                        </m:r>
                      </m:sup>
                    </m:sSup>
                  </m:num>
                  <m:den>
                    <m:sSup>
                      <m:sSupPr>
                        <m:ctrlPr>
                          <w:rPr>
                            <w:rFonts w:ascii="Cambria Math" w:hAnsi="Cambria Math"/>
                            <w:i/>
                            <w:sz w:val="20"/>
                            <w:szCs w:val="20"/>
                          </w:rPr>
                        </m:ctrlPr>
                      </m:sSupPr>
                      <m:e>
                        <m:r>
                          <w:rPr>
                            <w:rFonts w:ascii="Cambria Math" w:hAnsi="Cambria Math"/>
                            <w:sz w:val="20"/>
                            <w:szCs w:val="20"/>
                          </w:rPr>
                          <m:t>s</m:t>
                        </m:r>
                      </m:e>
                      <m:sup>
                        <m:r>
                          <w:rPr>
                            <w:rFonts w:ascii="Cambria Math" w:hAnsi="Cambria Math"/>
                            <w:sz w:val="20"/>
                            <w:szCs w:val="20"/>
                          </w:rPr>
                          <m:t>3</m:t>
                        </m:r>
                      </m:sup>
                    </m:sSup>
                  </m:den>
                </m:f>
              </m:oMath>
            </m:oMathPara>
          </w:p>
          <w:p w:rsidR="005739CD" w:rsidRPr="007B596C" w:rsidRDefault="005739CD" w:rsidP="00AA4F8D">
            <w:pPr>
              <w:pStyle w:val="NoSpacing"/>
              <w:rPr>
                <w:sz w:val="20"/>
                <w:szCs w:val="20"/>
                <w:vertAlign w:val="superscript"/>
              </w:rPr>
            </w:pPr>
          </w:p>
        </w:tc>
        <w:tc>
          <w:tcPr>
            <w:tcW w:w="2697" w:type="dxa"/>
          </w:tcPr>
          <w:p w:rsidR="005739CD" w:rsidRPr="005739CD" w:rsidRDefault="00EC621D" w:rsidP="005739CD">
            <w:pPr>
              <w:pStyle w:val="NoSpacing"/>
              <w:rPr>
                <w:sz w:val="20"/>
                <w:szCs w:val="20"/>
              </w:rPr>
            </w:pPr>
            <m:oMathPara>
              <m:oMathParaPr>
                <m:jc m:val="left"/>
              </m:oMathParaPr>
              <m:oMath>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2</m:t>
                        </m:r>
                      </m:sup>
                    </m:sSup>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3</m:t>
                        </m:r>
                      </m:sup>
                    </m:sSup>
                  </m:num>
                  <m:den>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2</m:t>
                        </m:r>
                      </m:sup>
                    </m:sSup>
                  </m:den>
                </m:f>
              </m:oMath>
            </m:oMathPara>
          </w:p>
          <w:p w:rsidR="005739CD" w:rsidRPr="007B596C" w:rsidRDefault="005739CD" w:rsidP="00AA4F8D">
            <w:pPr>
              <w:pStyle w:val="NoSpacing"/>
              <w:rPr>
                <w:sz w:val="20"/>
                <w:szCs w:val="20"/>
              </w:rPr>
            </w:pPr>
          </w:p>
        </w:tc>
        <w:tc>
          <w:tcPr>
            <w:tcW w:w="2698" w:type="dxa"/>
          </w:tcPr>
          <w:p w:rsidR="005739CD" w:rsidRPr="005739CD" w:rsidRDefault="00EC621D" w:rsidP="00AA4F8D">
            <w:pPr>
              <w:pStyle w:val="NoSpacing"/>
              <w:rPr>
                <w:sz w:val="20"/>
                <w:szCs w:val="20"/>
                <w:vertAlign w:val="superscript"/>
              </w:rPr>
            </w:pPr>
            <m:oMathPara>
              <m:oMathParaPr>
                <m:jc m:val="left"/>
              </m:oMathParaPr>
              <m:oMath>
                <m:f>
                  <m:fPr>
                    <m:ctrlPr>
                      <w:rPr>
                        <w:rFonts w:ascii="Cambria Math" w:hAnsi="Cambria Math"/>
                        <w:i/>
                        <w:sz w:val="20"/>
                        <w:szCs w:val="20"/>
                        <w:vertAlign w:val="superscript"/>
                      </w:rPr>
                    </m:ctrlPr>
                  </m:fPr>
                  <m:num>
                    <m:sSup>
                      <m:sSupPr>
                        <m:ctrlPr>
                          <w:rPr>
                            <w:rFonts w:ascii="Cambria Math" w:hAnsi="Cambria Math"/>
                            <w:i/>
                            <w:sz w:val="20"/>
                            <w:szCs w:val="20"/>
                            <w:vertAlign w:val="superscript"/>
                          </w:rPr>
                        </m:ctrlPr>
                      </m:sSupPr>
                      <m:e>
                        <m:r>
                          <w:rPr>
                            <w:rFonts w:ascii="Cambria Math" w:hAnsi="Cambria Math"/>
                            <w:sz w:val="20"/>
                            <w:szCs w:val="20"/>
                            <w:vertAlign w:val="superscript"/>
                          </w:rPr>
                          <m:t>x</m:t>
                        </m:r>
                      </m:e>
                      <m:sup>
                        <m:r>
                          <w:rPr>
                            <w:rFonts w:ascii="Cambria Math" w:hAnsi="Cambria Math"/>
                            <w:sz w:val="20"/>
                            <w:szCs w:val="20"/>
                            <w:vertAlign w:val="superscript"/>
                          </w:rPr>
                          <m:t>2</m:t>
                        </m:r>
                      </m:sup>
                    </m:sSup>
                  </m:num>
                  <m:den>
                    <m:sSup>
                      <m:sSupPr>
                        <m:ctrlPr>
                          <w:rPr>
                            <w:rFonts w:ascii="Cambria Math" w:hAnsi="Cambria Math"/>
                            <w:i/>
                            <w:sz w:val="20"/>
                            <w:szCs w:val="20"/>
                            <w:vertAlign w:val="superscript"/>
                          </w:rPr>
                        </m:ctrlPr>
                      </m:sSupPr>
                      <m:e>
                        <m:r>
                          <w:rPr>
                            <w:rFonts w:ascii="Cambria Math" w:hAnsi="Cambria Math"/>
                            <w:sz w:val="20"/>
                            <w:szCs w:val="20"/>
                            <w:vertAlign w:val="superscript"/>
                          </w:rPr>
                          <m:t>x</m:t>
                        </m:r>
                      </m:e>
                      <m:sup>
                        <m:r>
                          <w:rPr>
                            <w:rFonts w:ascii="Cambria Math" w:hAnsi="Cambria Math"/>
                            <w:sz w:val="20"/>
                            <w:szCs w:val="20"/>
                            <w:vertAlign w:val="superscript"/>
                          </w:rPr>
                          <m:t>4</m:t>
                        </m:r>
                      </m:sup>
                    </m:sSup>
                  </m:den>
                </m:f>
              </m:oMath>
            </m:oMathPara>
          </w:p>
        </w:tc>
        <w:tc>
          <w:tcPr>
            <w:tcW w:w="2698" w:type="dxa"/>
          </w:tcPr>
          <w:p w:rsidR="005739CD" w:rsidRPr="002A5ADB" w:rsidRDefault="00EC621D" w:rsidP="00AA4F8D">
            <w:pPr>
              <w:pStyle w:val="NoSpacing"/>
              <w:rPr>
                <w:sz w:val="20"/>
                <w:szCs w:val="20"/>
              </w:rPr>
            </w:pPr>
            <m:oMathPara>
              <m:oMathParaPr>
                <m:jc m:val="left"/>
              </m:oMathParaPr>
              <m:oMath>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(mnp)</m:t>
                        </m:r>
                      </m:e>
                      <m:sup>
                        <m:r>
                          <w:rPr>
                            <w:rFonts w:ascii="Cambria Math" w:hAnsi="Cambria Math"/>
                            <w:sz w:val="20"/>
                            <w:szCs w:val="20"/>
                          </w:rPr>
                          <m:t>3</m:t>
                        </m:r>
                      </m:sup>
                    </m:sSup>
                  </m:num>
                  <m:den>
                    <m:r>
                      <w:rPr>
                        <w:rFonts w:ascii="Cambria Math" w:hAnsi="Cambria Math"/>
                        <w:sz w:val="20"/>
                        <w:szCs w:val="20"/>
                      </w:rPr>
                      <m:t>mp</m:t>
                    </m:r>
                  </m:den>
                </m:f>
              </m:oMath>
            </m:oMathPara>
          </w:p>
        </w:tc>
      </w:tr>
    </w:tbl>
    <w:p w:rsidR="005739CD" w:rsidRDefault="005739CD" w:rsidP="00C65607">
      <w:pPr>
        <w:pStyle w:val="NoSpacing"/>
        <w:rPr>
          <w:sz w:val="20"/>
          <w:szCs w:val="20"/>
        </w:rPr>
      </w:pPr>
    </w:p>
    <w:p w:rsidR="002A5ADB" w:rsidRDefault="002A5ADB" w:rsidP="00C65607">
      <w:pPr>
        <w:pStyle w:val="NoSpacing"/>
        <w:rPr>
          <w:sz w:val="20"/>
          <w:szCs w:val="20"/>
        </w:rPr>
      </w:pPr>
    </w:p>
    <w:p w:rsidR="002A5ADB" w:rsidRPr="005739CD" w:rsidRDefault="002A5ADB" w:rsidP="00C65607">
      <w:pPr>
        <w:pStyle w:val="NoSpacing"/>
        <w:rPr>
          <w:sz w:val="20"/>
          <w:szCs w:val="20"/>
        </w:rPr>
      </w:pPr>
    </w:p>
    <w:p w:rsidR="00D63A61" w:rsidRDefault="00D63A61" w:rsidP="00C65607">
      <w:pPr>
        <w:pStyle w:val="NoSpacing"/>
        <w:rPr>
          <w:sz w:val="20"/>
          <w:szCs w:val="20"/>
        </w:rPr>
      </w:pPr>
    </w:p>
    <w:p w:rsidR="002A5ADB" w:rsidRDefault="002A5ADB" w:rsidP="00C65607">
      <w:pPr>
        <w:pStyle w:val="NoSpacing"/>
        <w:rPr>
          <w:i/>
          <w:sz w:val="20"/>
          <w:szCs w:val="20"/>
        </w:rPr>
      </w:pPr>
      <w:r>
        <w:rPr>
          <w:i/>
          <w:sz w:val="20"/>
          <w:szCs w:val="20"/>
        </w:rPr>
        <w:t>You can also factor out exponents.  Simplify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697"/>
        <w:gridCol w:w="2698"/>
        <w:gridCol w:w="2698"/>
      </w:tblGrid>
      <w:tr w:rsidR="002A5ADB" w:rsidTr="006F1BD8">
        <w:tc>
          <w:tcPr>
            <w:tcW w:w="2697" w:type="dxa"/>
          </w:tcPr>
          <w:p w:rsidR="002A5ADB" w:rsidRPr="005739CD" w:rsidRDefault="00EC621D" w:rsidP="008308BE">
            <w:pPr>
              <w:pStyle w:val="NoSpacing"/>
              <w:rPr>
                <w:sz w:val="20"/>
                <w:szCs w:val="20"/>
              </w:rPr>
            </w:pPr>
            <m:oMathPara>
              <m:oMathParaPr>
                <m:jc m:val="left"/>
              </m:oMathParaPr>
              <m:oMath>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s</m:t>
                        </m:r>
                      </m:e>
                      <m:sup>
                        <m:r>
                          <w:rPr>
                            <w:rFonts w:ascii="Cambria Math" w:hAnsi="Cambria Math"/>
                            <w:sz w:val="20"/>
                            <w:szCs w:val="20"/>
                          </w:rPr>
                          <m:t>4</m:t>
                        </m:r>
                      </m:sup>
                    </m:sSup>
                  </m:num>
                  <m:den>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4</m:t>
                        </m:r>
                      </m:sup>
                    </m:sSup>
                  </m:den>
                </m:f>
              </m:oMath>
            </m:oMathPara>
          </w:p>
          <w:p w:rsidR="002A5ADB" w:rsidRPr="007B596C" w:rsidRDefault="002A5ADB" w:rsidP="008308BE">
            <w:pPr>
              <w:pStyle w:val="NoSpacing"/>
              <w:rPr>
                <w:sz w:val="20"/>
                <w:szCs w:val="20"/>
                <w:vertAlign w:val="superscript"/>
              </w:rPr>
            </w:pPr>
          </w:p>
        </w:tc>
        <w:tc>
          <w:tcPr>
            <w:tcW w:w="2697" w:type="dxa"/>
          </w:tcPr>
          <w:p w:rsidR="002A5ADB" w:rsidRPr="005739CD" w:rsidRDefault="00EC621D" w:rsidP="008308BE">
            <w:pPr>
              <w:pStyle w:val="NoSpacing"/>
              <w:rPr>
                <w:sz w:val="20"/>
                <w:szCs w:val="20"/>
              </w:rPr>
            </w:pPr>
            <m:oMathPara>
              <m:oMathParaPr>
                <m:jc m:val="left"/>
              </m:oMathParaPr>
              <m:oMath>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2</m:t>
                        </m:r>
                      </m:sup>
                    </m:sSup>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2</m:t>
                        </m:r>
                      </m:sup>
                    </m:sSup>
                  </m:num>
                  <m:den>
                    <m:sSup>
                      <m:sSupPr>
                        <m:ctrlPr>
                          <w:rPr>
                            <w:rFonts w:ascii="Cambria Math" w:hAnsi="Cambria Math"/>
                            <w:i/>
                            <w:sz w:val="20"/>
                            <w:szCs w:val="20"/>
                          </w:rPr>
                        </m:ctrlPr>
                      </m:sSupPr>
                      <m:e>
                        <m:r>
                          <w:rPr>
                            <w:rFonts w:ascii="Cambria Math" w:hAnsi="Cambria Math"/>
                            <w:sz w:val="20"/>
                            <w:szCs w:val="20"/>
                          </w:rPr>
                          <m:t>c</m:t>
                        </m:r>
                      </m:e>
                      <m:sup>
                        <m:r>
                          <w:rPr>
                            <w:rFonts w:ascii="Cambria Math" w:hAnsi="Cambria Math"/>
                            <w:sz w:val="20"/>
                            <w:szCs w:val="20"/>
                          </w:rPr>
                          <m:t>4</m:t>
                        </m:r>
                      </m:sup>
                    </m:sSup>
                  </m:den>
                </m:f>
              </m:oMath>
            </m:oMathPara>
          </w:p>
          <w:p w:rsidR="002A5ADB" w:rsidRPr="007B596C" w:rsidRDefault="002A5ADB" w:rsidP="008308BE">
            <w:pPr>
              <w:pStyle w:val="NoSpacing"/>
              <w:rPr>
                <w:sz w:val="20"/>
                <w:szCs w:val="20"/>
              </w:rPr>
            </w:pPr>
          </w:p>
        </w:tc>
        <w:tc>
          <w:tcPr>
            <w:tcW w:w="2698" w:type="dxa"/>
          </w:tcPr>
          <w:p w:rsidR="002A5ADB" w:rsidRPr="005739CD" w:rsidRDefault="00EC621D" w:rsidP="002A5ADB">
            <w:pPr>
              <w:pStyle w:val="NoSpacing"/>
              <w:rPr>
                <w:sz w:val="20"/>
                <w:szCs w:val="20"/>
                <w:vertAlign w:val="superscript"/>
              </w:rPr>
            </w:pPr>
            <m:oMathPara>
              <m:oMathParaPr>
                <m:jc m:val="left"/>
              </m:oMathParaPr>
              <m:oMath>
                <m:f>
                  <m:fPr>
                    <m:ctrlPr>
                      <w:rPr>
                        <w:rFonts w:ascii="Cambria Math" w:hAnsi="Cambria Math"/>
                        <w:i/>
                        <w:sz w:val="20"/>
                        <w:szCs w:val="20"/>
                        <w:vertAlign w:val="superscript"/>
                      </w:rPr>
                    </m:ctrlPr>
                  </m:fPr>
                  <m:num>
                    <m:sSup>
                      <m:sSupPr>
                        <m:ctrlPr>
                          <w:rPr>
                            <w:rFonts w:ascii="Cambria Math" w:hAnsi="Cambria Math"/>
                            <w:i/>
                            <w:sz w:val="20"/>
                            <w:szCs w:val="20"/>
                            <w:vertAlign w:val="superscript"/>
                          </w:rPr>
                        </m:ctrlPr>
                      </m:sSupPr>
                      <m:e>
                        <m:r>
                          <w:rPr>
                            <w:rFonts w:ascii="Cambria Math" w:hAnsi="Cambria Math"/>
                            <w:sz w:val="20"/>
                            <w:szCs w:val="20"/>
                            <w:vertAlign w:val="superscript"/>
                          </w:rPr>
                          <m:t>x</m:t>
                        </m:r>
                      </m:e>
                      <m:sup>
                        <m:r>
                          <w:rPr>
                            <w:rFonts w:ascii="Cambria Math" w:hAnsi="Cambria Math"/>
                            <w:sz w:val="20"/>
                            <w:szCs w:val="20"/>
                            <w:vertAlign w:val="superscript"/>
                          </w:rPr>
                          <m:t>2</m:t>
                        </m:r>
                      </m:sup>
                    </m:sSup>
                  </m:num>
                  <m:den>
                    <m:sSup>
                      <m:sSupPr>
                        <m:ctrlPr>
                          <w:rPr>
                            <w:rFonts w:ascii="Cambria Math" w:hAnsi="Cambria Math"/>
                            <w:i/>
                            <w:sz w:val="20"/>
                            <w:szCs w:val="20"/>
                            <w:vertAlign w:val="superscript"/>
                          </w:rPr>
                        </m:ctrlPr>
                      </m:sSupPr>
                      <m:e>
                        <m:r>
                          <w:rPr>
                            <w:rFonts w:ascii="Cambria Math" w:hAnsi="Cambria Math"/>
                            <w:sz w:val="20"/>
                            <w:szCs w:val="20"/>
                            <w:vertAlign w:val="superscript"/>
                          </w:rPr>
                          <m:t>y</m:t>
                        </m:r>
                      </m:e>
                      <m:sup>
                        <m:r>
                          <w:rPr>
                            <w:rFonts w:ascii="Cambria Math" w:hAnsi="Cambria Math"/>
                            <w:sz w:val="20"/>
                            <w:szCs w:val="20"/>
                            <w:vertAlign w:val="superscript"/>
                          </w:rPr>
                          <m:t>6</m:t>
                        </m:r>
                      </m:sup>
                    </m:sSup>
                  </m:den>
                </m:f>
              </m:oMath>
            </m:oMathPara>
          </w:p>
        </w:tc>
        <w:tc>
          <w:tcPr>
            <w:tcW w:w="2698" w:type="dxa"/>
          </w:tcPr>
          <w:p w:rsidR="002A5ADB" w:rsidRPr="002A5ADB" w:rsidRDefault="00EC621D" w:rsidP="002A5ADB">
            <w:pPr>
              <w:pStyle w:val="NoSpacing"/>
              <w:rPr>
                <w:sz w:val="20"/>
                <w:szCs w:val="20"/>
              </w:rPr>
            </w:pPr>
            <m:oMathPara>
              <m:oMathParaPr>
                <m:jc m:val="left"/>
              </m:oMathParaPr>
              <m:oMath>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(mnp)</m:t>
                        </m:r>
                      </m:e>
                      <m:sup>
                        <m:r>
                          <w:rPr>
                            <w:rFonts w:ascii="Cambria Math" w:hAnsi="Cambria Math"/>
                            <w:sz w:val="20"/>
                            <w:szCs w:val="20"/>
                          </w:rPr>
                          <m:t>3</m:t>
                        </m:r>
                      </m:sup>
                    </m:sSup>
                  </m:num>
                  <m:den>
                    <m:sSup>
                      <m:sSupPr>
                        <m:ctrlPr>
                          <w:rPr>
                            <w:rFonts w:ascii="Cambria Math" w:hAnsi="Cambria Math"/>
                            <w:i/>
                            <w:sz w:val="20"/>
                            <w:szCs w:val="20"/>
                          </w:rPr>
                        </m:ctrlPr>
                      </m:sSupPr>
                      <m:e>
                        <m:r>
                          <w:rPr>
                            <w:rFonts w:ascii="Cambria Math" w:hAnsi="Cambria Math"/>
                            <w:sz w:val="20"/>
                            <w:szCs w:val="20"/>
                          </w:rPr>
                          <m:t>(jkl)</m:t>
                        </m:r>
                      </m:e>
                      <m:sup>
                        <m:r>
                          <w:rPr>
                            <w:rFonts w:ascii="Cambria Math" w:hAnsi="Cambria Math"/>
                            <w:sz w:val="20"/>
                            <w:szCs w:val="20"/>
                          </w:rPr>
                          <m:t>9</m:t>
                        </m:r>
                      </m:sup>
                    </m:sSup>
                  </m:den>
                </m:f>
              </m:oMath>
            </m:oMathPara>
          </w:p>
        </w:tc>
      </w:tr>
    </w:tbl>
    <w:p w:rsidR="002A5ADB" w:rsidRDefault="002A5ADB" w:rsidP="00C65607">
      <w:pPr>
        <w:pStyle w:val="NoSpacing"/>
        <w:rPr>
          <w:sz w:val="20"/>
          <w:szCs w:val="20"/>
        </w:rPr>
      </w:pPr>
    </w:p>
    <w:p w:rsidR="002A5ADB" w:rsidRDefault="002A5ADB" w:rsidP="00C65607">
      <w:pPr>
        <w:pStyle w:val="NoSpacing"/>
        <w:rPr>
          <w:sz w:val="20"/>
          <w:szCs w:val="20"/>
        </w:rPr>
      </w:pPr>
    </w:p>
    <w:p w:rsidR="002A5ADB" w:rsidRDefault="002A5ADB" w:rsidP="00C65607">
      <w:pPr>
        <w:pStyle w:val="NoSpacing"/>
        <w:rPr>
          <w:sz w:val="20"/>
          <w:szCs w:val="20"/>
        </w:rPr>
      </w:pPr>
    </w:p>
    <w:p w:rsidR="002A5ADB" w:rsidRDefault="002A5ADB" w:rsidP="00C65607">
      <w:pPr>
        <w:pStyle w:val="NoSpacing"/>
        <w:rPr>
          <w:sz w:val="20"/>
          <w:szCs w:val="20"/>
        </w:rPr>
      </w:pPr>
    </w:p>
    <w:p w:rsidR="002A5ADB" w:rsidRDefault="002A5ADB">
      <w:pPr>
        <w:rPr>
          <w:sz w:val="20"/>
          <w:szCs w:val="20"/>
        </w:rPr>
      </w:pPr>
      <w:r>
        <w:rPr>
          <w:sz w:val="20"/>
          <w:szCs w:val="20"/>
        </w:rPr>
        <w:br w:type="page"/>
      </w:r>
    </w:p>
    <w:p w:rsidR="002A5ADB" w:rsidRDefault="002A5ADB" w:rsidP="00C65607">
      <w:pPr>
        <w:pStyle w:val="NoSpacing"/>
        <w:rPr>
          <w:b/>
          <w:sz w:val="20"/>
          <w:szCs w:val="20"/>
        </w:rPr>
      </w:pPr>
      <w:r w:rsidRPr="009A1BC5">
        <w:rPr>
          <w:b/>
          <w:sz w:val="20"/>
          <w:szCs w:val="20"/>
        </w:rPr>
        <w:lastRenderedPageBreak/>
        <w:t>POWER RULES</w:t>
      </w:r>
    </w:p>
    <w:p w:rsidR="009A1BC5" w:rsidRDefault="009A1BC5" w:rsidP="00C65607">
      <w:pPr>
        <w:pStyle w:val="NoSpacing"/>
        <w:rPr>
          <w:i/>
          <w:sz w:val="20"/>
          <w:szCs w:val="20"/>
        </w:rPr>
      </w:pPr>
      <w:r>
        <w:rPr>
          <w:i/>
          <w:sz w:val="20"/>
          <w:szCs w:val="20"/>
        </w:rPr>
        <w:t>An exponent OUSTIDE the brackets multiplies everything inside the brackets.</w:t>
      </w:r>
    </w:p>
    <w:p w:rsidR="009A1BC5" w:rsidRDefault="009A1BC5" w:rsidP="00C65607">
      <w:pPr>
        <w:pStyle w:val="NoSpacing"/>
        <w:rPr>
          <w:i/>
          <w:sz w:val="20"/>
          <w:szCs w:val="20"/>
        </w:rPr>
      </w:pPr>
    </w:p>
    <w:p w:rsidR="009A1BC5" w:rsidRDefault="009A1BC5" w:rsidP="00C65607">
      <w:pPr>
        <w:pStyle w:val="NoSpacing"/>
        <w:rPr>
          <w:sz w:val="20"/>
          <w:szCs w:val="20"/>
        </w:rPr>
      </w:pPr>
      <w:r>
        <w:rPr>
          <w:sz w:val="20"/>
          <w:szCs w:val="20"/>
        </w:rPr>
        <w:t>Expand the following.</w:t>
      </w:r>
    </w:p>
    <w:tbl>
      <w:tblPr>
        <w:tblStyle w:val="TableGrid"/>
        <w:tblW w:w="10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3"/>
        <w:gridCol w:w="3613"/>
        <w:gridCol w:w="3614"/>
      </w:tblGrid>
      <w:tr w:rsidR="009A1BC5" w:rsidTr="006F1BD8">
        <w:trPr>
          <w:trHeight w:val="559"/>
        </w:trPr>
        <w:tc>
          <w:tcPr>
            <w:tcW w:w="3613" w:type="dxa"/>
          </w:tcPr>
          <w:p w:rsidR="009A1BC5" w:rsidRPr="009A1BC5" w:rsidRDefault="009A1BC5" w:rsidP="009A1BC5">
            <w:pPr>
              <w:pStyle w:val="NoSpacing"/>
              <w:rPr>
                <w:sz w:val="20"/>
                <w:szCs w:val="20"/>
              </w:rPr>
            </w:pPr>
            <w:r>
              <w:rPr>
                <w:sz w:val="20"/>
                <w:szCs w:val="20"/>
              </w:rPr>
              <w:t>(x</w:t>
            </w:r>
            <w:r>
              <w:rPr>
                <w:sz w:val="20"/>
                <w:szCs w:val="20"/>
                <w:vertAlign w:val="superscript"/>
              </w:rPr>
              <w:t>2</w:t>
            </w:r>
            <w:r>
              <w:rPr>
                <w:sz w:val="20"/>
                <w:szCs w:val="20"/>
              </w:rPr>
              <w:t>y)</w:t>
            </w:r>
            <w:r>
              <w:rPr>
                <w:sz w:val="20"/>
                <w:szCs w:val="20"/>
                <w:vertAlign w:val="superscript"/>
              </w:rPr>
              <w:t>3</w:t>
            </w:r>
          </w:p>
        </w:tc>
        <w:tc>
          <w:tcPr>
            <w:tcW w:w="3613" w:type="dxa"/>
          </w:tcPr>
          <w:p w:rsidR="009A1BC5" w:rsidRPr="009A1BC5" w:rsidRDefault="009A1BC5" w:rsidP="009A1BC5">
            <w:pPr>
              <w:pStyle w:val="NoSpacing"/>
              <w:rPr>
                <w:sz w:val="20"/>
                <w:szCs w:val="20"/>
              </w:rPr>
            </w:pPr>
            <m:oMath>
              <m:r>
                <w:rPr>
                  <w:rFonts w:ascii="Cambria Math" w:hAnsi="Cambria Math"/>
                  <w:sz w:val="20"/>
                  <w:szCs w:val="20"/>
                </w:rPr>
                <m:t>(</m:t>
              </m:r>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2</m:t>
                      </m:r>
                    </m:sup>
                  </m:sSup>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2</m:t>
                      </m:r>
                    </m:sup>
                  </m:sSup>
                </m:num>
                <m:den>
                  <m:sSup>
                    <m:sSupPr>
                      <m:ctrlPr>
                        <w:rPr>
                          <w:rFonts w:ascii="Cambria Math" w:hAnsi="Cambria Math"/>
                          <w:i/>
                          <w:sz w:val="20"/>
                          <w:szCs w:val="20"/>
                        </w:rPr>
                      </m:ctrlPr>
                    </m:sSupPr>
                    <m:e>
                      <m:r>
                        <w:rPr>
                          <w:rFonts w:ascii="Cambria Math" w:hAnsi="Cambria Math"/>
                          <w:sz w:val="20"/>
                          <w:szCs w:val="20"/>
                        </w:rPr>
                        <m:t>c</m:t>
                      </m:r>
                    </m:e>
                    <m:sup>
                      <m:r>
                        <w:rPr>
                          <w:rFonts w:ascii="Cambria Math" w:hAnsi="Cambria Math"/>
                          <w:sz w:val="20"/>
                          <w:szCs w:val="20"/>
                        </w:rPr>
                        <m:t>4</m:t>
                      </m:r>
                    </m:sup>
                  </m:sSup>
                </m:den>
              </m:f>
            </m:oMath>
            <w:r>
              <w:rPr>
                <w:rFonts w:eastAsiaTheme="minorEastAsia"/>
                <w:sz w:val="20"/>
                <w:szCs w:val="20"/>
              </w:rPr>
              <w:t>)</w:t>
            </w:r>
            <w:r>
              <w:rPr>
                <w:rFonts w:eastAsiaTheme="minorEastAsia"/>
                <w:sz w:val="20"/>
                <w:szCs w:val="20"/>
                <w:vertAlign w:val="superscript"/>
              </w:rPr>
              <w:t>2</w:t>
            </w:r>
          </w:p>
          <w:p w:rsidR="009A1BC5" w:rsidRPr="007B596C" w:rsidRDefault="009A1BC5" w:rsidP="008308BE">
            <w:pPr>
              <w:pStyle w:val="NoSpacing"/>
              <w:rPr>
                <w:sz w:val="20"/>
                <w:szCs w:val="20"/>
              </w:rPr>
            </w:pPr>
          </w:p>
        </w:tc>
        <w:tc>
          <w:tcPr>
            <w:tcW w:w="3614" w:type="dxa"/>
          </w:tcPr>
          <w:p w:rsidR="009A1BC5" w:rsidRPr="009A1BC5" w:rsidRDefault="009A1BC5" w:rsidP="008308BE">
            <w:pPr>
              <w:pStyle w:val="NoSpacing"/>
              <w:rPr>
                <w:sz w:val="20"/>
                <w:szCs w:val="20"/>
                <w:vertAlign w:val="superscript"/>
              </w:rPr>
            </w:pPr>
            <w:r>
              <w:rPr>
                <w:sz w:val="20"/>
                <w:szCs w:val="20"/>
              </w:rPr>
              <w:t>(</w:t>
            </w:r>
            <w:r w:rsidR="007732AF">
              <w:rPr>
                <w:sz w:val="20"/>
                <w:szCs w:val="20"/>
              </w:rPr>
              <w:t>2</w:t>
            </w:r>
            <w:r w:rsidRPr="009A1BC5">
              <w:rPr>
                <w:sz w:val="20"/>
                <w:szCs w:val="20"/>
              </w:rPr>
              <w:t>s</w:t>
            </w:r>
            <w:r w:rsidRPr="009A1BC5">
              <w:rPr>
                <w:sz w:val="20"/>
                <w:szCs w:val="20"/>
                <w:vertAlign w:val="superscript"/>
              </w:rPr>
              <w:t>4</w:t>
            </w:r>
            <w:r w:rsidRPr="009A1BC5">
              <w:rPr>
                <w:sz w:val="20"/>
                <w:szCs w:val="20"/>
              </w:rPr>
              <w:t>tq</w:t>
            </w:r>
            <w:r w:rsidRPr="009A1BC5">
              <w:rPr>
                <w:sz w:val="20"/>
                <w:szCs w:val="20"/>
                <w:vertAlign w:val="superscript"/>
              </w:rPr>
              <w:t>2</w:t>
            </w:r>
            <w:r>
              <w:rPr>
                <w:sz w:val="20"/>
                <w:szCs w:val="20"/>
              </w:rPr>
              <w:t>)</w:t>
            </w:r>
            <w:r>
              <w:rPr>
                <w:sz w:val="20"/>
                <w:szCs w:val="20"/>
                <w:vertAlign w:val="superscript"/>
              </w:rPr>
              <w:t>2</w:t>
            </w:r>
          </w:p>
        </w:tc>
      </w:tr>
    </w:tbl>
    <w:p w:rsidR="009A1BC5" w:rsidRDefault="009A1BC5" w:rsidP="00C65607">
      <w:pPr>
        <w:pStyle w:val="NoSpacing"/>
        <w:rPr>
          <w:sz w:val="20"/>
          <w:szCs w:val="20"/>
        </w:rPr>
      </w:pPr>
    </w:p>
    <w:p w:rsidR="009A1BC5" w:rsidRDefault="009A1BC5" w:rsidP="00C65607">
      <w:pPr>
        <w:pStyle w:val="NoSpacing"/>
        <w:rPr>
          <w:sz w:val="20"/>
          <w:szCs w:val="20"/>
        </w:rPr>
      </w:pPr>
    </w:p>
    <w:p w:rsidR="007D6D58" w:rsidRDefault="007D6D58" w:rsidP="00C65607">
      <w:pPr>
        <w:pStyle w:val="NoSpacing"/>
        <w:rPr>
          <w:sz w:val="20"/>
          <w:szCs w:val="20"/>
        </w:rPr>
      </w:pPr>
    </w:p>
    <w:p w:rsidR="003B6415" w:rsidRDefault="003B6415" w:rsidP="00C65607">
      <w:pPr>
        <w:pStyle w:val="NoSpacing"/>
        <w:rPr>
          <w:sz w:val="20"/>
          <w:szCs w:val="20"/>
        </w:rPr>
      </w:pPr>
    </w:p>
    <w:p w:rsidR="003B6415" w:rsidRDefault="003B6415" w:rsidP="00C65607">
      <w:pPr>
        <w:pStyle w:val="NoSpacing"/>
        <w:rPr>
          <w:sz w:val="20"/>
          <w:szCs w:val="20"/>
        </w:rPr>
      </w:pPr>
    </w:p>
    <w:p w:rsidR="007D6D58" w:rsidRPr="003B6415" w:rsidRDefault="003B6415" w:rsidP="00C65607">
      <w:pPr>
        <w:pStyle w:val="NoSpacing"/>
        <w:rPr>
          <w:b/>
          <w:sz w:val="20"/>
          <w:szCs w:val="20"/>
        </w:rPr>
      </w:pPr>
      <w:r w:rsidRPr="003B6415">
        <w:rPr>
          <w:b/>
          <w:sz w:val="20"/>
          <w:szCs w:val="20"/>
        </w:rPr>
        <w:t>FRACTIONAL EXPONENTS</w:t>
      </w:r>
    </w:p>
    <w:p w:rsidR="007D6D58" w:rsidRDefault="007D6D58" w:rsidP="00C65607">
      <w:pPr>
        <w:pStyle w:val="NoSpacing"/>
        <w:rPr>
          <w:rFonts w:eastAsiaTheme="minorEastAsia"/>
          <w:i/>
          <w:sz w:val="20"/>
          <w:szCs w:val="20"/>
        </w:rPr>
      </w:pPr>
      <w:r>
        <w:rPr>
          <w:i/>
          <w:sz w:val="20"/>
          <w:szCs w:val="20"/>
        </w:rPr>
        <w:t>A s</w:t>
      </w:r>
      <w:r w:rsidR="003B6415">
        <w:rPr>
          <w:i/>
          <w:sz w:val="20"/>
          <w:szCs w:val="20"/>
        </w:rPr>
        <w:t>quare root</w:t>
      </w:r>
      <w:r>
        <w:rPr>
          <w:i/>
          <w:sz w:val="20"/>
          <w:szCs w:val="20"/>
        </w:rPr>
        <w:t xml:space="preserve"> (</w:t>
      </w:r>
      <m:oMath>
        <m:rad>
          <m:radPr>
            <m:degHide m:val="1"/>
            <m:ctrlPr>
              <w:rPr>
                <w:rFonts w:ascii="Cambria Math" w:hAnsi="Cambria Math"/>
                <w:i/>
                <w:sz w:val="20"/>
                <w:szCs w:val="20"/>
              </w:rPr>
            </m:ctrlPr>
          </m:radPr>
          <m:deg/>
          <m:e>
            <m:r>
              <w:rPr>
                <w:rFonts w:ascii="Cambria Math" w:hAnsi="Cambria Math"/>
                <w:sz w:val="20"/>
                <w:szCs w:val="20"/>
              </w:rPr>
              <m:t>x</m:t>
            </m:r>
          </m:e>
        </m:rad>
      </m:oMath>
      <w:r w:rsidR="003B6415">
        <w:rPr>
          <w:rFonts w:eastAsiaTheme="minorEastAsia"/>
          <w:i/>
          <w:sz w:val="20"/>
          <w:szCs w:val="20"/>
        </w:rPr>
        <w:t xml:space="preserve">) is actually the same as having the fractional exponent </w:t>
      </w:r>
      <m:oMath>
        <m:sSup>
          <m:sSupPr>
            <m:ctrlPr>
              <w:rPr>
                <w:rFonts w:ascii="Cambria Math" w:eastAsiaTheme="minorEastAsia" w:hAnsi="Cambria Math"/>
                <w:i/>
                <w:sz w:val="20"/>
                <w:szCs w:val="20"/>
              </w:rPr>
            </m:ctrlPr>
          </m:sSupPr>
          <m:e>
            <m:r>
              <w:rPr>
                <w:rFonts w:ascii="Cambria Math" w:eastAsiaTheme="minorEastAsia" w:hAnsi="Cambria Math"/>
                <w:sz w:val="20"/>
                <w:szCs w:val="20"/>
              </w:rPr>
              <m:t>x</m:t>
            </m:r>
          </m:e>
          <m:sup>
            <m:f>
              <m:fPr>
                <m:ctrlPr>
                  <w:rPr>
                    <w:rFonts w:ascii="Cambria Math" w:eastAsiaTheme="minorEastAsia" w:hAnsi="Cambria Math"/>
                    <w:i/>
                    <w:sz w:val="20"/>
                    <w:szCs w:val="20"/>
                  </w:rPr>
                </m:ctrlPr>
              </m:fPr>
              <m:num>
                <m:r>
                  <w:rPr>
                    <w:rFonts w:ascii="Cambria Math" w:eastAsiaTheme="minorEastAsia" w:hAnsi="Cambria Math"/>
                    <w:sz w:val="20"/>
                    <w:szCs w:val="20"/>
                  </w:rPr>
                  <m:t>1</m:t>
                </m:r>
              </m:num>
              <m:den>
                <m:r>
                  <w:rPr>
                    <w:rFonts w:ascii="Cambria Math" w:eastAsiaTheme="minorEastAsia" w:hAnsi="Cambria Math"/>
                    <w:sz w:val="20"/>
                    <w:szCs w:val="20"/>
                  </w:rPr>
                  <m:t>2</m:t>
                </m:r>
              </m:den>
            </m:f>
          </m:sup>
        </m:sSup>
      </m:oMath>
      <w:r w:rsidR="003B6415">
        <w:rPr>
          <w:rFonts w:eastAsiaTheme="minorEastAsia"/>
          <w:i/>
          <w:sz w:val="20"/>
          <w:szCs w:val="20"/>
        </w:rPr>
        <w:t>.  A cube root (</w:t>
      </w:r>
      <m:oMath>
        <m:rad>
          <m:radPr>
            <m:ctrlPr>
              <w:rPr>
                <w:rFonts w:ascii="Cambria Math" w:eastAsiaTheme="minorEastAsia" w:hAnsi="Cambria Math"/>
                <w:i/>
                <w:sz w:val="20"/>
                <w:szCs w:val="20"/>
              </w:rPr>
            </m:ctrlPr>
          </m:radPr>
          <m:deg>
            <m:r>
              <w:rPr>
                <w:rFonts w:ascii="Cambria Math" w:hAnsi="Cambria Math"/>
                <w:sz w:val="20"/>
                <w:szCs w:val="20"/>
              </w:rPr>
              <m:t>3</m:t>
            </m:r>
          </m:deg>
          <m:e>
            <m:r>
              <w:rPr>
                <w:rFonts w:ascii="Cambria Math" w:eastAsiaTheme="minorEastAsia" w:hAnsi="Cambria Math"/>
                <w:sz w:val="20"/>
                <w:szCs w:val="20"/>
              </w:rPr>
              <m:t>x</m:t>
            </m:r>
          </m:e>
        </m:rad>
      </m:oMath>
      <w:r w:rsidR="003B6415">
        <w:rPr>
          <w:rFonts w:eastAsiaTheme="minorEastAsia"/>
          <w:i/>
          <w:sz w:val="20"/>
          <w:szCs w:val="20"/>
        </w:rPr>
        <w:t xml:space="preserve">) is the same as </w:t>
      </w:r>
      <m:oMath>
        <m:sSup>
          <m:sSupPr>
            <m:ctrlPr>
              <w:rPr>
                <w:rFonts w:ascii="Cambria Math" w:eastAsiaTheme="minorEastAsia" w:hAnsi="Cambria Math"/>
                <w:i/>
                <w:sz w:val="20"/>
                <w:szCs w:val="20"/>
              </w:rPr>
            </m:ctrlPr>
          </m:sSupPr>
          <m:e>
            <m:r>
              <w:rPr>
                <w:rFonts w:ascii="Cambria Math" w:eastAsiaTheme="minorEastAsia" w:hAnsi="Cambria Math"/>
                <w:sz w:val="20"/>
                <w:szCs w:val="20"/>
              </w:rPr>
              <m:t>x</m:t>
            </m:r>
          </m:e>
          <m:sup>
            <m:f>
              <m:fPr>
                <m:ctrlPr>
                  <w:rPr>
                    <w:rFonts w:ascii="Cambria Math" w:eastAsiaTheme="minorEastAsia" w:hAnsi="Cambria Math"/>
                    <w:i/>
                    <w:sz w:val="20"/>
                    <w:szCs w:val="20"/>
                  </w:rPr>
                </m:ctrlPr>
              </m:fPr>
              <m:num>
                <m:r>
                  <w:rPr>
                    <w:rFonts w:ascii="Cambria Math" w:eastAsiaTheme="minorEastAsia" w:hAnsi="Cambria Math"/>
                    <w:sz w:val="20"/>
                    <w:szCs w:val="20"/>
                  </w:rPr>
                  <m:t>1</m:t>
                </m:r>
              </m:num>
              <m:den>
                <m:r>
                  <w:rPr>
                    <w:rFonts w:ascii="Cambria Math" w:eastAsiaTheme="minorEastAsia" w:hAnsi="Cambria Math"/>
                    <w:sz w:val="20"/>
                    <w:szCs w:val="20"/>
                  </w:rPr>
                  <m:t>3</m:t>
                </m:r>
              </m:den>
            </m:f>
          </m:sup>
        </m:sSup>
      </m:oMath>
      <w:r w:rsidR="003B6415">
        <w:rPr>
          <w:rFonts w:eastAsiaTheme="minorEastAsia"/>
          <w:i/>
          <w:sz w:val="20"/>
          <w:szCs w:val="20"/>
        </w:rPr>
        <w:t xml:space="preserve"> .</w:t>
      </w:r>
    </w:p>
    <w:p w:rsidR="003B6415" w:rsidRDefault="003B6415" w:rsidP="00C65607">
      <w:pPr>
        <w:pStyle w:val="NoSpacing"/>
        <w:rPr>
          <w:rFonts w:eastAsiaTheme="minorEastAsia"/>
          <w:i/>
          <w:sz w:val="20"/>
          <w:szCs w:val="20"/>
        </w:rPr>
      </w:pPr>
    </w:p>
    <w:p w:rsidR="003B6415" w:rsidRDefault="003B6415" w:rsidP="00C65607">
      <w:pPr>
        <w:pStyle w:val="NoSpacing"/>
        <w:rPr>
          <w:sz w:val="20"/>
          <w:szCs w:val="20"/>
        </w:rPr>
      </w:pPr>
      <w:r>
        <w:rPr>
          <w:sz w:val="20"/>
          <w:szCs w:val="20"/>
        </w:rPr>
        <w:t>Represent the following radicals as fractional exponents: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697"/>
        <w:gridCol w:w="2698"/>
        <w:gridCol w:w="2698"/>
      </w:tblGrid>
      <w:tr w:rsidR="003B6415" w:rsidTr="006F1BD8">
        <w:tc>
          <w:tcPr>
            <w:tcW w:w="2697" w:type="dxa"/>
          </w:tcPr>
          <w:p w:rsidR="003B6415" w:rsidRPr="003B6415" w:rsidRDefault="00EC621D" w:rsidP="003B6415">
            <w:pPr>
              <w:pStyle w:val="NoSpacing"/>
              <w:rPr>
                <w:sz w:val="20"/>
                <w:szCs w:val="20"/>
              </w:rPr>
            </w:pPr>
            <m:oMathPara>
              <m:oMathParaPr>
                <m:jc m:val="left"/>
              </m:oMathParaPr>
              <m:oMath>
                <m:rad>
                  <m:radPr>
                    <m:degHide m:val="1"/>
                    <m:ctrlPr>
                      <w:rPr>
                        <w:rFonts w:ascii="Cambria Math" w:hAnsi="Cambria Math"/>
                        <w:i/>
                        <w:sz w:val="20"/>
                        <w:szCs w:val="20"/>
                      </w:rPr>
                    </m:ctrlPr>
                  </m:radPr>
                  <m:deg/>
                  <m:e>
                    <m:r>
                      <w:rPr>
                        <w:rFonts w:ascii="Cambria Math" w:hAnsi="Cambria Math"/>
                        <w:sz w:val="20"/>
                        <w:szCs w:val="20"/>
                      </w:rPr>
                      <m:t>a</m:t>
                    </m:r>
                  </m:e>
                </m:rad>
              </m:oMath>
            </m:oMathPara>
          </w:p>
        </w:tc>
        <w:tc>
          <w:tcPr>
            <w:tcW w:w="2697" w:type="dxa"/>
          </w:tcPr>
          <w:p w:rsidR="003B6415" w:rsidRPr="003B6415" w:rsidRDefault="00EC621D" w:rsidP="003B6415">
            <w:pPr>
              <w:pStyle w:val="NoSpacing"/>
              <w:rPr>
                <w:sz w:val="20"/>
                <w:szCs w:val="20"/>
              </w:rPr>
            </w:pPr>
            <m:oMathPara>
              <m:oMathParaPr>
                <m:jc m:val="left"/>
              </m:oMathParaPr>
              <m:oMath>
                <m:rad>
                  <m:radPr>
                    <m:ctrlPr>
                      <w:rPr>
                        <w:rFonts w:ascii="Cambria Math" w:hAnsi="Cambria Math"/>
                        <w:i/>
                        <w:sz w:val="20"/>
                        <w:szCs w:val="20"/>
                      </w:rPr>
                    </m:ctrlPr>
                  </m:radPr>
                  <m:deg>
                    <m:r>
                      <w:rPr>
                        <w:rFonts w:ascii="Cambria Math" w:hAnsi="Cambria Math"/>
                        <w:sz w:val="20"/>
                        <w:szCs w:val="20"/>
                      </w:rPr>
                      <m:t>4</m:t>
                    </m:r>
                  </m:deg>
                  <m:e>
                    <m:r>
                      <w:rPr>
                        <w:rFonts w:ascii="Cambria Math" w:hAnsi="Cambria Math"/>
                        <w:sz w:val="20"/>
                        <w:szCs w:val="20"/>
                      </w:rPr>
                      <m:t>b</m:t>
                    </m:r>
                  </m:e>
                </m:rad>
              </m:oMath>
            </m:oMathPara>
          </w:p>
        </w:tc>
        <w:tc>
          <w:tcPr>
            <w:tcW w:w="2698" w:type="dxa"/>
          </w:tcPr>
          <w:p w:rsidR="003B6415" w:rsidRPr="003B6415" w:rsidRDefault="00EC621D" w:rsidP="003B6415">
            <w:pPr>
              <w:pStyle w:val="NoSpacing"/>
              <w:rPr>
                <w:sz w:val="20"/>
                <w:szCs w:val="20"/>
              </w:rPr>
            </w:pPr>
            <m:oMathPara>
              <m:oMathParaPr>
                <m:jc m:val="left"/>
              </m:oMathParaPr>
              <m:oMath>
                <m:rad>
                  <m:radPr>
                    <m:ctrlPr>
                      <w:rPr>
                        <w:rFonts w:ascii="Cambria Math" w:hAnsi="Cambria Math"/>
                        <w:i/>
                        <w:sz w:val="20"/>
                        <w:szCs w:val="20"/>
                      </w:rPr>
                    </m:ctrlPr>
                  </m:radPr>
                  <m:deg>
                    <m:r>
                      <w:rPr>
                        <w:rFonts w:ascii="Cambria Math" w:hAnsi="Cambria Math"/>
                        <w:sz w:val="20"/>
                        <w:szCs w:val="20"/>
                      </w:rPr>
                      <m:t>3</m:t>
                    </m:r>
                  </m:deg>
                  <m:e>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e>
                </m:rad>
              </m:oMath>
            </m:oMathPara>
          </w:p>
        </w:tc>
        <w:tc>
          <w:tcPr>
            <w:tcW w:w="2698" w:type="dxa"/>
          </w:tcPr>
          <w:p w:rsidR="003B6415" w:rsidRPr="003B6415" w:rsidRDefault="00EC621D" w:rsidP="003B6415">
            <w:pPr>
              <w:pStyle w:val="NoSpacing"/>
              <w:rPr>
                <w:sz w:val="20"/>
                <w:szCs w:val="20"/>
              </w:rPr>
            </w:pPr>
            <m:oMathPara>
              <m:oMathParaPr>
                <m:jc m:val="left"/>
              </m:oMathParaPr>
              <m:oMath>
                <m:rad>
                  <m:radPr>
                    <m:ctrlPr>
                      <w:rPr>
                        <w:rFonts w:ascii="Cambria Math" w:hAnsi="Cambria Math"/>
                        <w:i/>
                        <w:sz w:val="20"/>
                        <w:szCs w:val="20"/>
                      </w:rPr>
                    </m:ctrlPr>
                  </m:radPr>
                  <m:deg>
                    <m:r>
                      <w:rPr>
                        <w:rFonts w:ascii="Cambria Math" w:hAnsi="Cambria Math"/>
                        <w:sz w:val="20"/>
                        <w:szCs w:val="20"/>
                      </w:rPr>
                      <m:t>2</m:t>
                    </m:r>
                  </m:deg>
                  <m:e>
                    <m:sSup>
                      <m:sSupPr>
                        <m:ctrlPr>
                          <w:rPr>
                            <w:rFonts w:ascii="Cambria Math" w:hAnsi="Cambria Math"/>
                            <w:i/>
                            <w:sz w:val="20"/>
                            <w:szCs w:val="20"/>
                          </w:rPr>
                        </m:ctrlPr>
                      </m:sSupPr>
                      <m:e>
                        <m:r>
                          <w:rPr>
                            <w:rFonts w:ascii="Cambria Math" w:hAnsi="Cambria Math"/>
                            <w:sz w:val="20"/>
                            <w:szCs w:val="20"/>
                          </w:rPr>
                          <m:t>y</m:t>
                        </m:r>
                      </m:e>
                      <m:sup>
                        <m:r>
                          <w:rPr>
                            <w:rFonts w:ascii="Cambria Math" w:hAnsi="Cambria Math"/>
                            <w:sz w:val="20"/>
                            <w:szCs w:val="20"/>
                          </w:rPr>
                          <m:t>4</m:t>
                        </m:r>
                      </m:sup>
                    </m:sSup>
                  </m:e>
                </m:rad>
              </m:oMath>
            </m:oMathPara>
          </w:p>
        </w:tc>
      </w:tr>
    </w:tbl>
    <w:p w:rsidR="003B6415" w:rsidRDefault="003B6415" w:rsidP="00C65607">
      <w:pPr>
        <w:pStyle w:val="NoSpacing"/>
        <w:rPr>
          <w:sz w:val="20"/>
          <w:szCs w:val="20"/>
        </w:rPr>
      </w:pPr>
    </w:p>
    <w:p w:rsidR="003B6415" w:rsidRDefault="003B6415" w:rsidP="00C65607">
      <w:pPr>
        <w:pStyle w:val="NoSpacing"/>
        <w:rPr>
          <w:sz w:val="20"/>
          <w:szCs w:val="20"/>
        </w:rPr>
      </w:pPr>
    </w:p>
    <w:p w:rsidR="003B6415" w:rsidRDefault="003B6415" w:rsidP="00C65607">
      <w:pPr>
        <w:pStyle w:val="NoSpacing"/>
        <w:rPr>
          <w:sz w:val="20"/>
          <w:szCs w:val="20"/>
        </w:rPr>
      </w:pPr>
    </w:p>
    <w:p w:rsidR="003B6415" w:rsidRDefault="003B6415" w:rsidP="00C65607">
      <w:pPr>
        <w:pStyle w:val="NoSpacing"/>
        <w:rPr>
          <w:sz w:val="20"/>
          <w:szCs w:val="20"/>
        </w:rPr>
      </w:pPr>
    </w:p>
    <w:p w:rsidR="003B6415" w:rsidRDefault="003B6415" w:rsidP="00C65607">
      <w:pPr>
        <w:pStyle w:val="NoSpacing"/>
        <w:rPr>
          <w:sz w:val="20"/>
          <w:szCs w:val="20"/>
        </w:rPr>
      </w:pPr>
    </w:p>
    <w:p w:rsidR="003B6415" w:rsidRDefault="003B6415" w:rsidP="00C65607">
      <w:pPr>
        <w:pStyle w:val="NoSpacing"/>
        <w:rPr>
          <w:sz w:val="20"/>
          <w:szCs w:val="20"/>
        </w:rPr>
      </w:pPr>
    </w:p>
    <w:p w:rsidR="003B6415" w:rsidRDefault="003B6415" w:rsidP="00C65607">
      <w:pPr>
        <w:pStyle w:val="NoSpacing"/>
        <w:rPr>
          <w:sz w:val="20"/>
          <w:szCs w:val="20"/>
        </w:rPr>
      </w:pPr>
    </w:p>
    <w:p w:rsidR="00EA49DF" w:rsidRPr="007B6950" w:rsidRDefault="00EA49DF" w:rsidP="00C65607">
      <w:pPr>
        <w:pStyle w:val="NoSpacing"/>
        <w:rPr>
          <w:b/>
          <w:sz w:val="20"/>
          <w:szCs w:val="20"/>
        </w:rPr>
      </w:pPr>
      <w:r w:rsidRPr="007B6950">
        <w:rPr>
          <w:b/>
          <w:sz w:val="20"/>
          <w:szCs w:val="20"/>
        </w:rPr>
        <w:t>SIMPLIFYING THE BASE</w:t>
      </w:r>
    </w:p>
    <w:p w:rsidR="00EA49DF" w:rsidRDefault="00EA49DF" w:rsidP="00C65607">
      <w:pPr>
        <w:pStyle w:val="NoSpacing"/>
        <w:rPr>
          <w:i/>
          <w:sz w:val="20"/>
          <w:szCs w:val="20"/>
        </w:rPr>
      </w:pPr>
      <w:r>
        <w:rPr>
          <w:i/>
          <w:sz w:val="20"/>
          <w:szCs w:val="20"/>
        </w:rPr>
        <w:t>Sometimes the base is actually a number raised to an exponent.  For example, 8 is really 2</w:t>
      </w:r>
      <w:r>
        <w:rPr>
          <w:i/>
          <w:sz w:val="20"/>
          <w:szCs w:val="20"/>
          <w:vertAlign w:val="superscript"/>
        </w:rPr>
        <w:t>3</w:t>
      </w:r>
      <w:r>
        <w:rPr>
          <w:i/>
          <w:sz w:val="20"/>
          <w:szCs w:val="20"/>
        </w:rPr>
        <w:t xml:space="preserve"> and 525 is really 5</w:t>
      </w:r>
      <w:r>
        <w:rPr>
          <w:i/>
          <w:sz w:val="20"/>
          <w:szCs w:val="20"/>
          <w:vertAlign w:val="superscript"/>
        </w:rPr>
        <w:t>4</w:t>
      </w:r>
      <w:r>
        <w:rPr>
          <w:i/>
          <w:sz w:val="20"/>
          <w:szCs w:val="20"/>
        </w:rPr>
        <w:t>. Complete the following table:</w:t>
      </w:r>
    </w:p>
    <w:p w:rsidR="00EA49DF" w:rsidRDefault="00EA49DF" w:rsidP="00C65607">
      <w:pPr>
        <w:pStyle w:val="NoSpacing"/>
        <w:rPr>
          <w:i/>
          <w:sz w:val="20"/>
          <w:szCs w:val="20"/>
        </w:rPr>
      </w:pPr>
    </w:p>
    <w:tbl>
      <w:tblPr>
        <w:tblStyle w:val="TableGrid"/>
        <w:tblW w:w="0" w:type="auto"/>
        <w:tblLook w:val="04A0" w:firstRow="1" w:lastRow="0" w:firstColumn="1" w:lastColumn="0" w:noHBand="0" w:noVBand="1"/>
      </w:tblPr>
      <w:tblGrid>
        <w:gridCol w:w="719"/>
        <w:gridCol w:w="719"/>
        <w:gridCol w:w="719"/>
        <w:gridCol w:w="719"/>
        <w:gridCol w:w="719"/>
        <w:gridCol w:w="719"/>
        <w:gridCol w:w="719"/>
        <w:gridCol w:w="719"/>
        <w:gridCol w:w="719"/>
        <w:gridCol w:w="719"/>
        <w:gridCol w:w="720"/>
        <w:gridCol w:w="720"/>
        <w:gridCol w:w="720"/>
        <w:gridCol w:w="720"/>
        <w:gridCol w:w="720"/>
      </w:tblGrid>
      <w:tr w:rsidR="00EA49DF" w:rsidTr="00EA49DF">
        <w:tc>
          <w:tcPr>
            <w:tcW w:w="719" w:type="dxa"/>
          </w:tcPr>
          <w:p w:rsidR="00EA49DF" w:rsidRDefault="00EA49DF" w:rsidP="00C65607">
            <w:pPr>
              <w:pStyle w:val="NoSpacing"/>
              <w:rPr>
                <w:i/>
                <w:sz w:val="20"/>
                <w:szCs w:val="20"/>
              </w:rPr>
            </w:pPr>
            <w:r>
              <w:rPr>
                <w:i/>
                <w:sz w:val="20"/>
                <w:szCs w:val="20"/>
              </w:rPr>
              <w:t>1</w:t>
            </w:r>
          </w:p>
        </w:tc>
        <w:tc>
          <w:tcPr>
            <w:tcW w:w="719" w:type="dxa"/>
          </w:tcPr>
          <w:p w:rsidR="00EA49DF" w:rsidRDefault="00EA49DF" w:rsidP="00C65607">
            <w:pPr>
              <w:pStyle w:val="NoSpacing"/>
              <w:rPr>
                <w:i/>
                <w:sz w:val="20"/>
                <w:szCs w:val="20"/>
              </w:rPr>
            </w:pPr>
            <w:r>
              <w:rPr>
                <w:i/>
                <w:sz w:val="20"/>
                <w:szCs w:val="20"/>
              </w:rPr>
              <w:t>4</w:t>
            </w:r>
          </w:p>
        </w:tc>
        <w:tc>
          <w:tcPr>
            <w:tcW w:w="719" w:type="dxa"/>
          </w:tcPr>
          <w:p w:rsidR="00EA49DF" w:rsidRDefault="00EA49DF" w:rsidP="00C65607">
            <w:pPr>
              <w:pStyle w:val="NoSpacing"/>
              <w:rPr>
                <w:i/>
                <w:sz w:val="20"/>
                <w:szCs w:val="20"/>
              </w:rPr>
            </w:pPr>
            <w:r>
              <w:rPr>
                <w:i/>
                <w:sz w:val="20"/>
                <w:szCs w:val="20"/>
              </w:rPr>
              <w:t>9</w:t>
            </w:r>
          </w:p>
        </w:tc>
        <w:tc>
          <w:tcPr>
            <w:tcW w:w="719" w:type="dxa"/>
          </w:tcPr>
          <w:p w:rsidR="00EA49DF" w:rsidRDefault="00EA49DF" w:rsidP="00C65607">
            <w:pPr>
              <w:pStyle w:val="NoSpacing"/>
              <w:rPr>
                <w:i/>
                <w:sz w:val="20"/>
                <w:szCs w:val="20"/>
              </w:rPr>
            </w:pPr>
            <w:r>
              <w:rPr>
                <w:i/>
                <w:sz w:val="20"/>
                <w:szCs w:val="20"/>
              </w:rPr>
              <w:t>49</w:t>
            </w:r>
          </w:p>
        </w:tc>
        <w:tc>
          <w:tcPr>
            <w:tcW w:w="719" w:type="dxa"/>
          </w:tcPr>
          <w:p w:rsidR="00EA49DF" w:rsidRDefault="00EA49DF" w:rsidP="00C65607">
            <w:pPr>
              <w:pStyle w:val="NoSpacing"/>
              <w:rPr>
                <w:i/>
                <w:sz w:val="20"/>
                <w:szCs w:val="20"/>
              </w:rPr>
            </w:pPr>
            <w:r>
              <w:rPr>
                <w:i/>
                <w:sz w:val="20"/>
                <w:szCs w:val="20"/>
              </w:rPr>
              <w:t>25</w:t>
            </w:r>
          </w:p>
        </w:tc>
        <w:tc>
          <w:tcPr>
            <w:tcW w:w="719" w:type="dxa"/>
          </w:tcPr>
          <w:p w:rsidR="00EA49DF" w:rsidRDefault="00EA49DF" w:rsidP="00C65607">
            <w:pPr>
              <w:pStyle w:val="NoSpacing"/>
              <w:rPr>
                <w:i/>
                <w:sz w:val="20"/>
                <w:szCs w:val="20"/>
              </w:rPr>
            </w:pPr>
            <w:r>
              <w:rPr>
                <w:i/>
                <w:sz w:val="20"/>
                <w:szCs w:val="20"/>
              </w:rPr>
              <w:t>36</w:t>
            </w:r>
          </w:p>
        </w:tc>
        <w:tc>
          <w:tcPr>
            <w:tcW w:w="719" w:type="dxa"/>
          </w:tcPr>
          <w:p w:rsidR="00EA49DF" w:rsidRDefault="00EA49DF" w:rsidP="00C65607">
            <w:pPr>
              <w:pStyle w:val="NoSpacing"/>
              <w:rPr>
                <w:i/>
                <w:sz w:val="20"/>
                <w:szCs w:val="20"/>
              </w:rPr>
            </w:pPr>
            <w:r>
              <w:rPr>
                <w:i/>
                <w:sz w:val="20"/>
                <w:szCs w:val="20"/>
              </w:rPr>
              <w:t>81</w:t>
            </w:r>
          </w:p>
        </w:tc>
        <w:tc>
          <w:tcPr>
            <w:tcW w:w="719" w:type="dxa"/>
          </w:tcPr>
          <w:p w:rsidR="00EA49DF" w:rsidRDefault="00EA49DF" w:rsidP="00C65607">
            <w:pPr>
              <w:pStyle w:val="NoSpacing"/>
              <w:rPr>
                <w:i/>
                <w:sz w:val="20"/>
                <w:szCs w:val="20"/>
              </w:rPr>
            </w:pPr>
            <w:r>
              <w:rPr>
                <w:i/>
                <w:sz w:val="20"/>
                <w:szCs w:val="20"/>
              </w:rPr>
              <w:t>121</w:t>
            </w:r>
          </w:p>
        </w:tc>
        <w:tc>
          <w:tcPr>
            <w:tcW w:w="719" w:type="dxa"/>
          </w:tcPr>
          <w:p w:rsidR="00EA49DF" w:rsidRDefault="00EA49DF" w:rsidP="00C65607">
            <w:pPr>
              <w:pStyle w:val="NoSpacing"/>
              <w:rPr>
                <w:i/>
                <w:sz w:val="20"/>
                <w:szCs w:val="20"/>
              </w:rPr>
            </w:pPr>
            <w:r>
              <w:rPr>
                <w:i/>
                <w:sz w:val="20"/>
                <w:szCs w:val="20"/>
              </w:rPr>
              <w:t>16</w:t>
            </w:r>
          </w:p>
        </w:tc>
        <w:tc>
          <w:tcPr>
            <w:tcW w:w="719" w:type="dxa"/>
          </w:tcPr>
          <w:p w:rsidR="00EA49DF" w:rsidRDefault="00EA49DF" w:rsidP="00C65607">
            <w:pPr>
              <w:pStyle w:val="NoSpacing"/>
              <w:rPr>
                <w:i/>
                <w:sz w:val="20"/>
                <w:szCs w:val="20"/>
              </w:rPr>
            </w:pPr>
            <w:r>
              <w:rPr>
                <w:i/>
                <w:sz w:val="20"/>
                <w:szCs w:val="20"/>
              </w:rPr>
              <w:t>100</w:t>
            </w:r>
          </w:p>
        </w:tc>
        <w:tc>
          <w:tcPr>
            <w:tcW w:w="720" w:type="dxa"/>
          </w:tcPr>
          <w:p w:rsidR="00EA49DF" w:rsidRDefault="00EA49DF" w:rsidP="00C65607">
            <w:pPr>
              <w:pStyle w:val="NoSpacing"/>
              <w:rPr>
                <w:i/>
                <w:sz w:val="20"/>
                <w:szCs w:val="20"/>
              </w:rPr>
            </w:pPr>
            <w:r>
              <w:rPr>
                <w:i/>
                <w:sz w:val="20"/>
                <w:szCs w:val="20"/>
              </w:rPr>
              <w:t>64</w:t>
            </w:r>
          </w:p>
        </w:tc>
        <w:tc>
          <w:tcPr>
            <w:tcW w:w="720" w:type="dxa"/>
          </w:tcPr>
          <w:p w:rsidR="00EA49DF" w:rsidRDefault="00EA49DF" w:rsidP="00C65607">
            <w:pPr>
              <w:pStyle w:val="NoSpacing"/>
              <w:rPr>
                <w:i/>
                <w:sz w:val="20"/>
                <w:szCs w:val="20"/>
              </w:rPr>
            </w:pPr>
            <w:r>
              <w:rPr>
                <w:i/>
                <w:sz w:val="20"/>
                <w:szCs w:val="20"/>
              </w:rPr>
              <w:t>144</w:t>
            </w:r>
          </w:p>
        </w:tc>
        <w:tc>
          <w:tcPr>
            <w:tcW w:w="720" w:type="dxa"/>
          </w:tcPr>
          <w:p w:rsidR="00EA49DF" w:rsidRDefault="00E5766D" w:rsidP="00C65607">
            <w:pPr>
              <w:pStyle w:val="NoSpacing"/>
              <w:rPr>
                <w:i/>
                <w:sz w:val="20"/>
                <w:szCs w:val="20"/>
              </w:rPr>
            </w:pPr>
            <w:r>
              <w:rPr>
                <w:i/>
                <w:sz w:val="20"/>
                <w:szCs w:val="20"/>
              </w:rPr>
              <w:t>225</w:t>
            </w:r>
          </w:p>
        </w:tc>
        <w:tc>
          <w:tcPr>
            <w:tcW w:w="720" w:type="dxa"/>
          </w:tcPr>
          <w:p w:rsidR="00EA49DF" w:rsidRDefault="00EA49DF" w:rsidP="00C65607">
            <w:pPr>
              <w:pStyle w:val="NoSpacing"/>
              <w:rPr>
                <w:i/>
                <w:sz w:val="20"/>
                <w:szCs w:val="20"/>
              </w:rPr>
            </w:pPr>
            <w:r>
              <w:rPr>
                <w:i/>
                <w:sz w:val="20"/>
                <w:szCs w:val="20"/>
              </w:rPr>
              <w:t>169</w:t>
            </w:r>
          </w:p>
        </w:tc>
        <w:tc>
          <w:tcPr>
            <w:tcW w:w="720" w:type="dxa"/>
          </w:tcPr>
          <w:p w:rsidR="00EA49DF" w:rsidRDefault="00E5766D" w:rsidP="00C65607">
            <w:pPr>
              <w:pStyle w:val="NoSpacing"/>
              <w:rPr>
                <w:i/>
                <w:sz w:val="20"/>
                <w:szCs w:val="20"/>
              </w:rPr>
            </w:pPr>
            <w:r>
              <w:rPr>
                <w:i/>
                <w:sz w:val="20"/>
                <w:szCs w:val="20"/>
              </w:rPr>
              <w:t>196</w:t>
            </w:r>
          </w:p>
        </w:tc>
      </w:tr>
      <w:tr w:rsidR="00EA49DF" w:rsidTr="00EA49DF">
        <w:tc>
          <w:tcPr>
            <w:tcW w:w="719" w:type="dxa"/>
          </w:tcPr>
          <w:p w:rsidR="00EA49DF" w:rsidRPr="00E5766D" w:rsidRDefault="00EA49DF" w:rsidP="00E5766D">
            <w:pPr>
              <w:pStyle w:val="NoSpacing"/>
              <w:jc w:val="center"/>
              <w:rPr>
                <w:sz w:val="20"/>
                <w:szCs w:val="20"/>
              </w:rPr>
            </w:pPr>
          </w:p>
          <w:p w:rsidR="00E5766D" w:rsidRPr="00E5766D" w:rsidRDefault="00E5766D" w:rsidP="00E5766D">
            <w:pPr>
              <w:pStyle w:val="NoSpacing"/>
              <w:jc w:val="center"/>
              <w:rPr>
                <w:sz w:val="20"/>
                <w:szCs w:val="20"/>
                <w:vertAlign w:val="superscript"/>
              </w:rPr>
            </w:pPr>
            <w:r w:rsidRPr="00E5766D">
              <w:rPr>
                <w:sz w:val="20"/>
                <w:szCs w:val="20"/>
              </w:rPr>
              <w:t>1</w:t>
            </w:r>
            <w:r w:rsidRPr="00E5766D">
              <w:rPr>
                <w:sz w:val="20"/>
                <w:szCs w:val="20"/>
                <w:vertAlign w:val="superscript"/>
              </w:rPr>
              <w:t>2</w:t>
            </w:r>
          </w:p>
          <w:p w:rsidR="00E5766D" w:rsidRPr="00E5766D" w:rsidRDefault="00E5766D" w:rsidP="00E5766D">
            <w:pPr>
              <w:pStyle w:val="NoSpacing"/>
              <w:jc w:val="center"/>
              <w:rPr>
                <w:sz w:val="20"/>
                <w:szCs w:val="20"/>
              </w:rPr>
            </w:pPr>
          </w:p>
        </w:tc>
        <w:tc>
          <w:tcPr>
            <w:tcW w:w="719" w:type="dxa"/>
          </w:tcPr>
          <w:p w:rsidR="00EA49DF" w:rsidRPr="00E5766D" w:rsidRDefault="00EA49DF" w:rsidP="00E5766D">
            <w:pPr>
              <w:pStyle w:val="NoSpacing"/>
              <w:jc w:val="center"/>
              <w:rPr>
                <w:sz w:val="20"/>
                <w:szCs w:val="20"/>
              </w:rPr>
            </w:pPr>
          </w:p>
          <w:p w:rsidR="00E5766D" w:rsidRPr="00E5766D" w:rsidRDefault="00E5766D" w:rsidP="00E5766D">
            <w:pPr>
              <w:pStyle w:val="NoSpacing"/>
              <w:jc w:val="center"/>
              <w:rPr>
                <w:sz w:val="20"/>
                <w:szCs w:val="20"/>
              </w:rPr>
            </w:pPr>
          </w:p>
        </w:tc>
        <w:tc>
          <w:tcPr>
            <w:tcW w:w="719" w:type="dxa"/>
          </w:tcPr>
          <w:p w:rsidR="00EA49DF" w:rsidRPr="00E5766D" w:rsidRDefault="00EA49DF" w:rsidP="00E5766D">
            <w:pPr>
              <w:pStyle w:val="NoSpacing"/>
              <w:jc w:val="center"/>
              <w:rPr>
                <w:sz w:val="20"/>
                <w:szCs w:val="20"/>
              </w:rPr>
            </w:pPr>
          </w:p>
        </w:tc>
        <w:tc>
          <w:tcPr>
            <w:tcW w:w="719" w:type="dxa"/>
          </w:tcPr>
          <w:p w:rsidR="00E5766D" w:rsidRPr="00E5766D" w:rsidRDefault="00E5766D" w:rsidP="00E5766D">
            <w:pPr>
              <w:pStyle w:val="NoSpacing"/>
              <w:jc w:val="center"/>
              <w:rPr>
                <w:sz w:val="20"/>
                <w:szCs w:val="20"/>
              </w:rPr>
            </w:pPr>
          </w:p>
          <w:p w:rsidR="00EA49DF" w:rsidRPr="00E5766D" w:rsidRDefault="00E5766D" w:rsidP="00E5766D">
            <w:pPr>
              <w:pStyle w:val="NoSpacing"/>
              <w:jc w:val="center"/>
              <w:rPr>
                <w:sz w:val="20"/>
                <w:szCs w:val="20"/>
                <w:vertAlign w:val="superscript"/>
              </w:rPr>
            </w:pPr>
            <w:r w:rsidRPr="00E5766D">
              <w:rPr>
                <w:sz w:val="20"/>
                <w:szCs w:val="20"/>
              </w:rPr>
              <w:t>7</w:t>
            </w:r>
            <w:r w:rsidRPr="00E5766D">
              <w:rPr>
                <w:sz w:val="20"/>
                <w:szCs w:val="20"/>
                <w:vertAlign w:val="superscript"/>
              </w:rPr>
              <w:t>2</w:t>
            </w:r>
          </w:p>
        </w:tc>
        <w:tc>
          <w:tcPr>
            <w:tcW w:w="719" w:type="dxa"/>
          </w:tcPr>
          <w:p w:rsidR="00EA49DF" w:rsidRPr="00E5766D" w:rsidRDefault="00EA49DF" w:rsidP="00E5766D">
            <w:pPr>
              <w:pStyle w:val="NoSpacing"/>
              <w:jc w:val="center"/>
              <w:rPr>
                <w:i/>
                <w:sz w:val="20"/>
                <w:szCs w:val="20"/>
              </w:rPr>
            </w:pPr>
          </w:p>
        </w:tc>
        <w:tc>
          <w:tcPr>
            <w:tcW w:w="719" w:type="dxa"/>
          </w:tcPr>
          <w:p w:rsidR="00EA49DF" w:rsidRPr="00E5766D" w:rsidRDefault="00EA49DF" w:rsidP="00E5766D">
            <w:pPr>
              <w:pStyle w:val="NoSpacing"/>
              <w:jc w:val="center"/>
              <w:rPr>
                <w:i/>
                <w:sz w:val="20"/>
                <w:szCs w:val="20"/>
              </w:rPr>
            </w:pPr>
          </w:p>
        </w:tc>
        <w:tc>
          <w:tcPr>
            <w:tcW w:w="719" w:type="dxa"/>
          </w:tcPr>
          <w:p w:rsidR="00EA49DF" w:rsidRPr="00E5766D" w:rsidRDefault="00EA49DF" w:rsidP="00E5766D">
            <w:pPr>
              <w:pStyle w:val="NoSpacing"/>
              <w:jc w:val="center"/>
              <w:rPr>
                <w:i/>
                <w:sz w:val="20"/>
                <w:szCs w:val="20"/>
              </w:rPr>
            </w:pPr>
          </w:p>
        </w:tc>
        <w:tc>
          <w:tcPr>
            <w:tcW w:w="719" w:type="dxa"/>
          </w:tcPr>
          <w:p w:rsidR="00EA49DF" w:rsidRPr="00E5766D" w:rsidRDefault="00EA49DF" w:rsidP="00E5766D">
            <w:pPr>
              <w:pStyle w:val="NoSpacing"/>
              <w:jc w:val="center"/>
              <w:rPr>
                <w:i/>
                <w:sz w:val="20"/>
                <w:szCs w:val="20"/>
              </w:rPr>
            </w:pPr>
          </w:p>
          <w:p w:rsidR="00E5766D" w:rsidRPr="00E5766D" w:rsidRDefault="00E5766D" w:rsidP="00E5766D">
            <w:pPr>
              <w:pStyle w:val="NoSpacing"/>
              <w:jc w:val="center"/>
              <w:rPr>
                <w:i/>
                <w:sz w:val="20"/>
                <w:szCs w:val="20"/>
              </w:rPr>
            </w:pPr>
          </w:p>
        </w:tc>
        <w:tc>
          <w:tcPr>
            <w:tcW w:w="719" w:type="dxa"/>
          </w:tcPr>
          <w:p w:rsidR="00EA49DF" w:rsidRPr="00E5766D" w:rsidRDefault="00EA49DF" w:rsidP="00E5766D">
            <w:pPr>
              <w:pStyle w:val="NoSpacing"/>
              <w:jc w:val="center"/>
              <w:rPr>
                <w:i/>
                <w:sz w:val="20"/>
                <w:szCs w:val="20"/>
              </w:rPr>
            </w:pPr>
          </w:p>
        </w:tc>
        <w:tc>
          <w:tcPr>
            <w:tcW w:w="719" w:type="dxa"/>
          </w:tcPr>
          <w:p w:rsidR="00EA49DF" w:rsidRPr="00E5766D" w:rsidRDefault="00EA49DF" w:rsidP="00E5766D">
            <w:pPr>
              <w:pStyle w:val="NoSpacing"/>
              <w:jc w:val="center"/>
              <w:rPr>
                <w:i/>
                <w:sz w:val="20"/>
                <w:szCs w:val="20"/>
              </w:rPr>
            </w:pPr>
          </w:p>
        </w:tc>
        <w:tc>
          <w:tcPr>
            <w:tcW w:w="720" w:type="dxa"/>
          </w:tcPr>
          <w:p w:rsidR="00EA49DF" w:rsidRPr="00E5766D" w:rsidRDefault="00EA49DF" w:rsidP="00E5766D">
            <w:pPr>
              <w:pStyle w:val="NoSpacing"/>
              <w:jc w:val="center"/>
              <w:rPr>
                <w:i/>
                <w:sz w:val="20"/>
                <w:szCs w:val="20"/>
              </w:rPr>
            </w:pPr>
          </w:p>
        </w:tc>
        <w:tc>
          <w:tcPr>
            <w:tcW w:w="720" w:type="dxa"/>
          </w:tcPr>
          <w:p w:rsidR="00EA49DF" w:rsidRPr="00E5766D" w:rsidRDefault="00EA49DF" w:rsidP="00E5766D">
            <w:pPr>
              <w:pStyle w:val="NoSpacing"/>
              <w:jc w:val="center"/>
              <w:rPr>
                <w:i/>
                <w:sz w:val="20"/>
                <w:szCs w:val="20"/>
              </w:rPr>
            </w:pPr>
          </w:p>
        </w:tc>
        <w:tc>
          <w:tcPr>
            <w:tcW w:w="720" w:type="dxa"/>
          </w:tcPr>
          <w:p w:rsidR="00EA49DF" w:rsidRPr="00E5766D" w:rsidRDefault="00EA49DF" w:rsidP="00E5766D">
            <w:pPr>
              <w:pStyle w:val="NoSpacing"/>
              <w:jc w:val="center"/>
              <w:rPr>
                <w:i/>
                <w:sz w:val="20"/>
                <w:szCs w:val="20"/>
              </w:rPr>
            </w:pPr>
          </w:p>
        </w:tc>
        <w:tc>
          <w:tcPr>
            <w:tcW w:w="720" w:type="dxa"/>
          </w:tcPr>
          <w:p w:rsidR="00EA49DF" w:rsidRPr="00E5766D" w:rsidRDefault="00EA49DF" w:rsidP="00E5766D">
            <w:pPr>
              <w:pStyle w:val="NoSpacing"/>
              <w:jc w:val="center"/>
              <w:rPr>
                <w:i/>
                <w:sz w:val="20"/>
                <w:szCs w:val="20"/>
              </w:rPr>
            </w:pPr>
          </w:p>
        </w:tc>
        <w:tc>
          <w:tcPr>
            <w:tcW w:w="720" w:type="dxa"/>
          </w:tcPr>
          <w:p w:rsidR="00EA49DF" w:rsidRPr="00E5766D" w:rsidRDefault="00EA49DF" w:rsidP="00E5766D">
            <w:pPr>
              <w:pStyle w:val="NoSpacing"/>
              <w:jc w:val="center"/>
              <w:rPr>
                <w:i/>
                <w:sz w:val="20"/>
                <w:szCs w:val="20"/>
              </w:rPr>
            </w:pPr>
          </w:p>
        </w:tc>
      </w:tr>
    </w:tbl>
    <w:p w:rsidR="00EA49DF" w:rsidRDefault="00EA49DF" w:rsidP="00C65607">
      <w:pPr>
        <w:pStyle w:val="NoSpacing"/>
        <w:rPr>
          <w:i/>
          <w:sz w:val="20"/>
          <w:szCs w:val="20"/>
        </w:rPr>
      </w:pPr>
    </w:p>
    <w:p w:rsidR="00E5766D" w:rsidRDefault="00E5766D" w:rsidP="00C65607">
      <w:pPr>
        <w:pStyle w:val="NoSpacing"/>
        <w:rPr>
          <w:sz w:val="20"/>
          <w:szCs w:val="20"/>
        </w:rPr>
      </w:pPr>
      <w:r>
        <w:rPr>
          <w:sz w:val="20"/>
          <w:szCs w:val="20"/>
        </w:rPr>
        <w:t xml:space="preserve">When simplifying the base, try to reduce it as far as possible to </w:t>
      </w:r>
      <w:r w:rsidRPr="00E5766D">
        <w:rPr>
          <w:b/>
          <w:sz w:val="20"/>
          <w:szCs w:val="20"/>
        </w:rPr>
        <w:t>prime numbers</w:t>
      </w:r>
      <w:r>
        <w:rPr>
          <w:sz w:val="20"/>
          <w:szCs w:val="20"/>
        </w:rPr>
        <w:t>.  For example, simplify the following expressions:</w:t>
      </w:r>
    </w:p>
    <w:p w:rsidR="00E5766D" w:rsidRDefault="00E5766D" w:rsidP="00C65607">
      <w:pPr>
        <w:pStyle w:val="NoSpacing"/>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697"/>
        <w:gridCol w:w="2698"/>
        <w:gridCol w:w="2698"/>
      </w:tblGrid>
      <w:tr w:rsidR="00E5766D" w:rsidTr="006F1BD8">
        <w:tc>
          <w:tcPr>
            <w:tcW w:w="2697" w:type="dxa"/>
          </w:tcPr>
          <w:p w:rsidR="00E5766D" w:rsidRPr="00E5766D" w:rsidRDefault="00E5766D" w:rsidP="00C65607">
            <w:pPr>
              <w:pStyle w:val="NoSpacing"/>
              <w:rPr>
                <w:sz w:val="20"/>
                <w:szCs w:val="20"/>
                <w:vertAlign w:val="superscript"/>
              </w:rPr>
            </w:pPr>
          </w:p>
        </w:tc>
        <w:tc>
          <w:tcPr>
            <w:tcW w:w="2697" w:type="dxa"/>
          </w:tcPr>
          <w:p w:rsidR="00E5766D" w:rsidRPr="00E5766D" w:rsidRDefault="00EC621D" w:rsidP="00C65607">
            <w:pPr>
              <w:pStyle w:val="NoSpacing"/>
              <w:rPr>
                <w:sz w:val="20"/>
                <w:szCs w:val="20"/>
              </w:rPr>
            </w:pPr>
            <m:oMathPara>
              <m:oMathParaPr>
                <m:jc m:val="left"/>
              </m:oMathParaPr>
              <m:oMath>
                <m:rad>
                  <m:radPr>
                    <m:ctrlPr>
                      <w:rPr>
                        <w:rFonts w:ascii="Cambria Math" w:hAnsi="Cambria Math"/>
                        <w:i/>
                        <w:sz w:val="20"/>
                        <w:szCs w:val="20"/>
                      </w:rPr>
                    </m:ctrlPr>
                  </m:radPr>
                  <m:deg>
                    <m:r>
                      <w:rPr>
                        <w:rFonts w:ascii="Cambria Math" w:hAnsi="Cambria Math"/>
                        <w:sz w:val="20"/>
                        <w:szCs w:val="20"/>
                      </w:rPr>
                      <m:t>3</m:t>
                    </m:r>
                  </m:deg>
                  <m:e>
                    <m:r>
                      <w:rPr>
                        <w:rFonts w:ascii="Cambria Math" w:hAnsi="Cambria Math"/>
                        <w:sz w:val="20"/>
                        <w:szCs w:val="20"/>
                      </w:rPr>
                      <m:t>8</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6</m:t>
                        </m:r>
                      </m:sup>
                    </m:sSup>
                  </m:e>
                </m:rad>
              </m:oMath>
            </m:oMathPara>
          </w:p>
        </w:tc>
        <w:tc>
          <w:tcPr>
            <w:tcW w:w="2698" w:type="dxa"/>
          </w:tcPr>
          <w:p w:rsidR="00E5766D" w:rsidRPr="007B6950" w:rsidRDefault="00EC621D" w:rsidP="007B6950">
            <w:pPr>
              <w:pStyle w:val="NoSpacing"/>
              <w:rPr>
                <w:sz w:val="20"/>
                <w:szCs w:val="20"/>
              </w:rPr>
            </w:pPr>
            <m:oMathPara>
              <m:oMathParaPr>
                <m:jc m:val="left"/>
              </m:oMathParaPr>
              <m:oMath>
                <m:sSup>
                  <m:sSupPr>
                    <m:ctrlPr>
                      <w:rPr>
                        <w:rFonts w:ascii="Cambria Math" w:hAnsi="Cambria Math"/>
                        <w:i/>
                        <w:sz w:val="20"/>
                        <w:szCs w:val="20"/>
                      </w:rPr>
                    </m:ctrlPr>
                  </m:sSupPr>
                  <m:e>
                    <m:r>
                      <w:rPr>
                        <w:rFonts w:ascii="Cambria Math" w:hAnsi="Cambria Math"/>
                        <w:sz w:val="20"/>
                        <w:szCs w:val="20"/>
                      </w:rPr>
                      <m:t>(32</m:t>
                    </m:r>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15</m:t>
                        </m:r>
                      </m:sup>
                    </m:sSup>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25</m:t>
                        </m:r>
                      </m:sup>
                    </m:sSup>
                    <m:r>
                      <w:rPr>
                        <w:rFonts w:ascii="Cambria Math" w:hAnsi="Cambria Math"/>
                        <w:sz w:val="20"/>
                        <w:szCs w:val="20"/>
                      </w:rPr>
                      <m:t>)</m:t>
                    </m:r>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5</m:t>
                        </m:r>
                      </m:den>
                    </m:f>
                  </m:sup>
                </m:sSup>
              </m:oMath>
            </m:oMathPara>
          </w:p>
        </w:tc>
        <w:tc>
          <w:tcPr>
            <w:tcW w:w="2698" w:type="dxa"/>
          </w:tcPr>
          <w:p w:rsidR="00E5766D" w:rsidRPr="006F1BD8" w:rsidRDefault="00EC621D" w:rsidP="007B6950">
            <w:pPr>
              <w:pStyle w:val="NoSpacing"/>
              <w:rPr>
                <w:sz w:val="20"/>
                <w:szCs w:val="20"/>
              </w:rPr>
            </w:pPr>
            <m:oMathPara>
              <m:oMathParaPr>
                <m:jc m:val="left"/>
              </m:oMathParaPr>
              <m:oMath>
                <m:rad>
                  <m:radPr>
                    <m:ctrlPr>
                      <w:rPr>
                        <w:rFonts w:ascii="Cambria Math" w:hAnsi="Cambria Math"/>
                        <w:i/>
                        <w:sz w:val="20"/>
                        <w:szCs w:val="20"/>
                      </w:rPr>
                    </m:ctrlPr>
                  </m:radPr>
                  <m:deg>
                    <m:r>
                      <w:rPr>
                        <w:rFonts w:ascii="Cambria Math" w:hAnsi="Cambria Math"/>
                        <w:sz w:val="20"/>
                        <w:szCs w:val="20"/>
                      </w:rPr>
                      <m:t>2</m:t>
                    </m:r>
                  </m:deg>
                  <m:e>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4</m:t>
                        </m:r>
                      </m:num>
                      <m:den>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8</m:t>
                            </m:r>
                          </m:sup>
                        </m:sSup>
                      </m:den>
                    </m:f>
                    <m:r>
                      <w:rPr>
                        <w:rFonts w:ascii="Cambria Math" w:hAnsi="Cambria Math"/>
                        <w:sz w:val="20"/>
                        <w:szCs w:val="20"/>
                      </w:rPr>
                      <m:t>)</m:t>
                    </m:r>
                  </m:e>
                </m:rad>
              </m:oMath>
            </m:oMathPara>
          </w:p>
        </w:tc>
      </w:tr>
    </w:tbl>
    <w:p w:rsidR="00E5766D" w:rsidRDefault="00E5766D" w:rsidP="00C65607">
      <w:pPr>
        <w:pStyle w:val="NoSpacing"/>
        <w:rPr>
          <w:sz w:val="20"/>
          <w:szCs w:val="20"/>
        </w:rPr>
      </w:pPr>
    </w:p>
    <w:p w:rsidR="006F1BD8" w:rsidRDefault="006F1BD8" w:rsidP="00C65607">
      <w:pPr>
        <w:pStyle w:val="NoSpacing"/>
        <w:rPr>
          <w:sz w:val="20"/>
          <w:szCs w:val="20"/>
        </w:rPr>
      </w:pPr>
    </w:p>
    <w:p w:rsidR="006F1BD8" w:rsidRDefault="006F1BD8" w:rsidP="00C65607">
      <w:pPr>
        <w:pStyle w:val="NoSpacing"/>
        <w:rPr>
          <w:sz w:val="20"/>
          <w:szCs w:val="20"/>
        </w:rPr>
      </w:pPr>
    </w:p>
    <w:p w:rsidR="006F1BD8" w:rsidRDefault="006F1BD8" w:rsidP="00C65607">
      <w:pPr>
        <w:pStyle w:val="NoSpacing"/>
        <w:rPr>
          <w:sz w:val="20"/>
          <w:szCs w:val="20"/>
        </w:rPr>
      </w:pPr>
    </w:p>
    <w:p w:rsidR="006F1BD8" w:rsidRDefault="006F1BD8" w:rsidP="00C65607">
      <w:pPr>
        <w:pStyle w:val="NoSpacing"/>
        <w:rPr>
          <w:sz w:val="20"/>
          <w:szCs w:val="20"/>
        </w:rPr>
      </w:pPr>
    </w:p>
    <w:p w:rsidR="006F1BD8" w:rsidRDefault="006F1BD8" w:rsidP="00C65607">
      <w:pPr>
        <w:pStyle w:val="NoSpacing"/>
        <w:rPr>
          <w:sz w:val="20"/>
          <w:szCs w:val="20"/>
        </w:rPr>
      </w:pPr>
    </w:p>
    <w:p w:rsidR="006F1BD8" w:rsidRDefault="006F1BD8" w:rsidP="00C65607">
      <w:pPr>
        <w:pStyle w:val="NoSpacing"/>
        <w:rPr>
          <w:sz w:val="20"/>
          <w:szCs w:val="20"/>
        </w:rPr>
      </w:pPr>
    </w:p>
    <w:p w:rsidR="006F1BD8" w:rsidRDefault="006F1BD8" w:rsidP="00C65607">
      <w:pPr>
        <w:pStyle w:val="NoSpacing"/>
        <w:rPr>
          <w:sz w:val="20"/>
          <w:szCs w:val="20"/>
        </w:rPr>
      </w:pPr>
    </w:p>
    <w:p w:rsidR="006F1BD8" w:rsidRDefault="006F1BD8" w:rsidP="00C65607">
      <w:pPr>
        <w:pStyle w:val="NoSpacing"/>
        <w:rPr>
          <w:sz w:val="20"/>
          <w:szCs w:val="20"/>
        </w:rPr>
      </w:pPr>
    </w:p>
    <w:p w:rsidR="006F1BD8" w:rsidRDefault="006F1BD8" w:rsidP="00C65607">
      <w:pPr>
        <w:pStyle w:val="NoSpacing"/>
        <w:rPr>
          <w:sz w:val="20"/>
          <w:szCs w:val="20"/>
        </w:rPr>
      </w:pPr>
    </w:p>
    <w:p w:rsidR="006F1BD8" w:rsidRDefault="006F1BD8" w:rsidP="00C65607">
      <w:pPr>
        <w:pStyle w:val="NoSpacing"/>
        <w:rPr>
          <w:sz w:val="20"/>
          <w:szCs w:val="20"/>
        </w:rPr>
      </w:pPr>
    </w:p>
    <w:p w:rsidR="006F1BD8" w:rsidRDefault="006F1BD8" w:rsidP="00C65607">
      <w:pPr>
        <w:pStyle w:val="NoSpacing"/>
        <w:rPr>
          <w:sz w:val="20"/>
          <w:szCs w:val="20"/>
        </w:rPr>
      </w:pPr>
    </w:p>
    <w:p w:rsidR="006F1BD8" w:rsidRDefault="006F1BD8" w:rsidP="00C65607">
      <w:pPr>
        <w:pStyle w:val="NoSpacing"/>
        <w:rPr>
          <w:b/>
          <w:sz w:val="20"/>
          <w:szCs w:val="20"/>
        </w:rPr>
      </w:pPr>
      <w:r w:rsidRPr="006F1BD8">
        <w:rPr>
          <w:b/>
          <w:sz w:val="20"/>
          <w:szCs w:val="20"/>
        </w:rPr>
        <w:t>ZERO EXPONENTS</w:t>
      </w:r>
    </w:p>
    <w:p w:rsidR="006F1BD8" w:rsidRDefault="006F1BD8" w:rsidP="00C65607">
      <w:pPr>
        <w:pStyle w:val="NoSpacing"/>
        <w:rPr>
          <w:i/>
          <w:sz w:val="20"/>
          <w:szCs w:val="20"/>
        </w:rPr>
      </w:pPr>
      <w:r>
        <w:rPr>
          <w:i/>
          <w:sz w:val="20"/>
          <w:szCs w:val="20"/>
        </w:rPr>
        <w:t xml:space="preserve">Any number </w:t>
      </w:r>
      <w:r w:rsidR="00125F50">
        <w:rPr>
          <w:i/>
          <w:sz w:val="20"/>
          <w:szCs w:val="20"/>
        </w:rPr>
        <w:t xml:space="preserve">or variable </w:t>
      </w:r>
      <w:r>
        <w:rPr>
          <w:i/>
          <w:sz w:val="20"/>
          <w:szCs w:val="20"/>
        </w:rPr>
        <w:t>raised to the exponent zero is equal to one.</w:t>
      </w:r>
    </w:p>
    <w:p w:rsidR="006F1BD8" w:rsidRDefault="006F1BD8" w:rsidP="00C65607">
      <w:pPr>
        <w:pStyle w:val="NoSpacing"/>
        <w:rPr>
          <w: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697"/>
        <w:gridCol w:w="2698"/>
        <w:gridCol w:w="2698"/>
      </w:tblGrid>
      <w:tr w:rsidR="006F1BD8" w:rsidTr="00C83BC8">
        <w:tc>
          <w:tcPr>
            <w:tcW w:w="2697" w:type="dxa"/>
          </w:tcPr>
          <w:p w:rsidR="006F1BD8" w:rsidRPr="006F1BD8" w:rsidRDefault="006F1BD8" w:rsidP="00C83BC8">
            <w:pPr>
              <w:pStyle w:val="NoSpacing"/>
              <w:rPr>
                <w:sz w:val="20"/>
                <w:szCs w:val="20"/>
              </w:rPr>
            </w:pPr>
            <w:r>
              <w:rPr>
                <w:sz w:val="20"/>
                <w:szCs w:val="20"/>
              </w:rPr>
              <w:t>43</w:t>
            </w:r>
            <w:r>
              <w:rPr>
                <w:sz w:val="20"/>
                <w:szCs w:val="20"/>
                <w:vertAlign w:val="superscript"/>
              </w:rPr>
              <w:t>0</w:t>
            </w:r>
          </w:p>
        </w:tc>
        <w:tc>
          <w:tcPr>
            <w:tcW w:w="2697" w:type="dxa"/>
          </w:tcPr>
          <w:p w:rsidR="006F1BD8" w:rsidRPr="006F1BD8" w:rsidRDefault="006F1BD8" w:rsidP="00C83BC8">
            <w:pPr>
              <w:pStyle w:val="NoSpacing"/>
              <w:rPr>
                <w:sz w:val="20"/>
                <w:szCs w:val="20"/>
              </w:rPr>
            </w:pPr>
            <w:r>
              <w:rPr>
                <w:sz w:val="20"/>
                <w:szCs w:val="20"/>
              </w:rPr>
              <w:t>b</w:t>
            </w:r>
            <w:r>
              <w:rPr>
                <w:sz w:val="20"/>
                <w:szCs w:val="20"/>
                <w:vertAlign w:val="superscript"/>
              </w:rPr>
              <w:t>0</w:t>
            </w:r>
          </w:p>
        </w:tc>
        <w:tc>
          <w:tcPr>
            <w:tcW w:w="2698" w:type="dxa"/>
          </w:tcPr>
          <w:p w:rsidR="006F1BD8" w:rsidRPr="007B6950" w:rsidRDefault="00EC621D" w:rsidP="006F1BD8">
            <w:pPr>
              <w:pStyle w:val="NoSpacing"/>
              <w:rPr>
                <w:sz w:val="20"/>
                <w:szCs w:val="20"/>
              </w:rPr>
            </w:pPr>
            <m:oMathPara>
              <m:oMathParaPr>
                <m:jc m:val="left"/>
              </m:oMathParaPr>
              <m:oMath>
                <m:sSup>
                  <m:sSupPr>
                    <m:ctrlPr>
                      <w:rPr>
                        <w:rFonts w:ascii="Cambria Math" w:hAnsi="Cambria Math"/>
                        <w:i/>
                        <w:sz w:val="20"/>
                        <w:szCs w:val="20"/>
                      </w:rPr>
                    </m:ctrlPr>
                  </m:sSupPr>
                  <m:e>
                    <m:r>
                      <w:rPr>
                        <w:rFonts w:ascii="Cambria Math" w:hAnsi="Cambria Math"/>
                        <w:sz w:val="20"/>
                        <w:szCs w:val="20"/>
                      </w:rPr>
                      <m:t>(32</m:t>
                    </m:r>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15</m:t>
                        </m:r>
                      </m:sup>
                    </m:sSup>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25</m:t>
                        </m:r>
                      </m:sup>
                    </m:sSup>
                    <m:r>
                      <w:rPr>
                        <w:rFonts w:ascii="Cambria Math" w:hAnsi="Cambria Math"/>
                        <w:sz w:val="20"/>
                        <w:szCs w:val="20"/>
                      </w:rPr>
                      <m:t>)</m:t>
                    </m:r>
                  </m:e>
                  <m:sup>
                    <m:r>
                      <w:rPr>
                        <w:rFonts w:ascii="Cambria Math" w:hAnsi="Cambria Math"/>
                        <w:sz w:val="20"/>
                        <w:szCs w:val="20"/>
                      </w:rPr>
                      <m:t>0</m:t>
                    </m:r>
                  </m:sup>
                </m:sSup>
              </m:oMath>
            </m:oMathPara>
          </w:p>
        </w:tc>
        <w:tc>
          <w:tcPr>
            <w:tcW w:w="2698" w:type="dxa"/>
          </w:tcPr>
          <w:p w:rsidR="006F1BD8" w:rsidRPr="006F1BD8" w:rsidRDefault="00EC621D" w:rsidP="006F1BD8">
            <w:pPr>
              <w:pStyle w:val="NoSpacing"/>
              <w:rPr>
                <w:sz w:val="20"/>
                <w:szCs w:val="20"/>
              </w:rPr>
            </w:pPr>
            <m:oMathPara>
              <m:oMathParaPr>
                <m:jc m:val="left"/>
              </m:oMathParaPr>
              <m:oMath>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(mnp)</m:t>
                        </m:r>
                      </m:e>
                      <m:sup>
                        <m:r>
                          <w:rPr>
                            <w:rFonts w:ascii="Cambria Math" w:hAnsi="Cambria Math"/>
                            <w:sz w:val="20"/>
                            <w:szCs w:val="20"/>
                          </w:rPr>
                          <m:t>0</m:t>
                        </m:r>
                      </m:sup>
                    </m:sSup>
                  </m:num>
                  <m:den>
                    <m:r>
                      <w:rPr>
                        <w:rFonts w:ascii="Cambria Math" w:hAnsi="Cambria Math"/>
                        <w:sz w:val="20"/>
                        <w:szCs w:val="20"/>
                      </w:rPr>
                      <m:t>mp</m:t>
                    </m:r>
                  </m:den>
                </m:f>
              </m:oMath>
            </m:oMathPara>
          </w:p>
        </w:tc>
      </w:tr>
    </w:tbl>
    <w:p w:rsidR="006F1BD8" w:rsidRDefault="006F1BD8" w:rsidP="00C65607">
      <w:pPr>
        <w:pStyle w:val="NoSpacing"/>
        <w:rPr>
          <w:sz w:val="20"/>
          <w:szCs w:val="20"/>
        </w:rPr>
      </w:pPr>
    </w:p>
    <w:p w:rsidR="006F1BD8" w:rsidRDefault="006F1BD8">
      <w:pPr>
        <w:rPr>
          <w:sz w:val="20"/>
          <w:szCs w:val="20"/>
        </w:rPr>
      </w:pPr>
      <w:r>
        <w:rPr>
          <w:sz w:val="20"/>
          <w:szCs w:val="20"/>
        </w:rPr>
        <w:br w:type="page"/>
      </w:r>
    </w:p>
    <w:p w:rsidR="006F1BD8" w:rsidRPr="00085BB9" w:rsidRDefault="00125F50" w:rsidP="00C65607">
      <w:pPr>
        <w:pStyle w:val="NoSpacing"/>
        <w:rPr>
          <w:b/>
          <w:sz w:val="20"/>
          <w:szCs w:val="20"/>
        </w:rPr>
      </w:pPr>
      <w:r w:rsidRPr="00085BB9">
        <w:rPr>
          <w:b/>
          <w:sz w:val="20"/>
          <w:szCs w:val="20"/>
        </w:rPr>
        <w:lastRenderedPageBreak/>
        <w:t>NEGATIVE EXPONENTS</w:t>
      </w:r>
    </w:p>
    <w:p w:rsidR="00125F50" w:rsidRDefault="00125F50" w:rsidP="00C65607">
      <w:pPr>
        <w:pStyle w:val="NoSpacing"/>
        <w:rPr>
          <w:i/>
          <w:sz w:val="20"/>
          <w:szCs w:val="20"/>
        </w:rPr>
      </w:pPr>
      <w:r>
        <w:rPr>
          <w:i/>
          <w:sz w:val="20"/>
          <w:szCs w:val="20"/>
        </w:rPr>
        <w:t>Any number or variable raised to a negative exponent means you must then take the reciprocal of that number or variable.</w:t>
      </w:r>
    </w:p>
    <w:p w:rsidR="00125F50" w:rsidRDefault="00125F50" w:rsidP="00C65607">
      <w:pPr>
        <w:pStyle w:val="NoSpacing"/>
        <w:rPr>
          <w:i/>
          <w:sz w:val="20"/>
          <w:szCs w:val="20"/>
        </w:rPr>
      </w:pPr>
    </w:p>
    <w:p w:rsidR="00125F50" w:rsidRDefault="00125F50" w:rsidP="00C65607">
      <w:pPr>
        <w:pStyle w:val="NoSpacing"/>
        <w:rPr>
          <w:i/>
          <w:sz w:val="20"/>
          <w:szCs w:val="20"/>
        </w:rPr>
      </w:pPr>
      <w:r>
        <w:rPr>
          <w:i/>
          <w:sz w:val="20"/>
          <w:szCs w:val="20"/>
        </w:rPr>
        <w:t>NOTE: the number or variable raised to the negative exponent cannot equal zero.</w:t>
      </w:r>
    </w:p>
    <w:p w:rsidR="00125F50" w:rsidRDefault="00125F50" w:rsidP="00C65607">
      <w:pPr>
        <w:pStyle w:val="NoSpacing"/>
        <w:rPr>
          <w:i/>
          <w:sz w:val="20"/>
          <w:szCs w:val="20"/>
        </w:rPr>
      </w:pPr>
    </w:p>
    <w:p w:rsidR="00125F50" w:rsidRDefault="00125F50" w:rsidP="00C65607">
      <w:pPr>
        <w:pStyle w:val="NoSpacing"/>
        <w:rPr>
          <w:sz w:val="20"/>
          <w:szCs w:val="20"/>
        </w:rPr>
      </w:pPr>
      <w:r>
        <w:rPr>
          <w:sz w:val="20"/>
          <w:szCs w:val="20"/>
        </w:rPr>
        <w:t xml:space="preserve">Re-arrange the following </w:t>
      </w:r>
      <w:r w:rsidR="00243252">
        <w:rPr>
          <w:sz w:val="20"/>
          <w:szCs w:val="20"/>
        </w:rPr>
        <w:t>expressions so that they have positive exponents.</w:t>
      </w:r>
    </w:p>
    <w:p w:rsidR="00243252" w:rsidRDefault="00243252" w:rsidP="00C65607">
      <w:pPr>
        <w:pStyle w:val="NoSpacing"/>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243252" w:rsidTr="00243252">
        <w:tc>
          <w:tcPr>
            <w:tcW w:w="5395" w:type="dxa"/>
          </w:tcPr>
          <w:p w:rsidR="00243252" w:rsidRPr="00243252" w:rsidRDefault="00EC621D" w:rsidP="00243252">
            <w:pPr>
              <w:pStyle w:val="NoSpacing"/>
              <w:jc w:val="center"/>
              <w:rPr>
                <w:rFonts w:eastAsiaTheme="minorEastAsia"/>
                <w:sz w:val="20"/>
                <w:szCs w:val="20"/>
              </w:rPr>
            </w:pPr>
            <m:oMathPara>
              <m:oMath>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oMath>
            </m:oMathPara>
          </w:p>
          <w:p w:rsidR="00243252" w:rsidRDefault="00243252" w:rsidP="00243252">
            <w:pPr>
              <w:pStyle w:val="NoSpacing"/>
              <w:jc w:val="center"/>
              <w:rPr>
                <w:rFonts w:eastAsiaTheme="minorEastAsia"/>
                <w:sz w:val="20"/>
                <w:szCs w:val="20"/>
              </w:rPr>
            </w:pPr>
          </w:p>
          <w:p w:rsidR="00243252" w:rsidRDefault="00243252" w:rsidP="00243252">
            <w:pPr>
              <w:pStyle w:val="NoSpacing"/>
              <w:jc w:val="center"/>
              <w:rPr>
                <w:rFonts w:eastAsiaTheme="minorEastAsia"/>
                <w:sz w:val="20"/>
                <w:szCs w:val="20"/>
              </w:rPr>
            </w:pPr>
          </w:p>
          <w:p w:rsidR="00243252" w:rsidRDefault="00243252" w:rsidP="00243252">
            <w:pPr>
              <w:pStyle w:val="NoSpacing"/>
              <w:jc w:val="center"/>
              <w:rPr>
                <w:rFonts w:eastAsiaTheme="minorEastAsia"/>
                <w:sz w:val="20"/>
                <w:szCs w:val="20"/>
              </w:rPr>
            </w:pPr>
          </w:p>
          <w:p w:rsidR="00243252" w:rsidRDefault="00243252" w:rsidP="00243252">
            <w:pPr>
              <w:pStyle w:val="NoSpacing"/>
              <w:jc w:val="center"/>
              <w:rPr>
                <w:rFonts w:eastAsiaTheme="minorEastAsia"/>
                <w:sz w:val="20"/>
                <w:szCs w:val="20"/>
              </w:rPr>
            </w:pPr>
          </w:p>
          <w:p w:rsidR="00243252" w:rsidRDefault="00243252" w:rsidP="00243252">
            <w:pPr>
              <w:pStyle w:val="NoSpacing"/>
              <w:jc w:val="center"/>
              <w:rPr>
                <w:rFonts w:eastAsiaTheme="minorEastAsia"/>
                <w:sz w:val="20"/>
                <w:szCs w:val="20"/>
              </w:rPr>
            </w:pPr>
          </w:p>
          <w:p w:rsidR="00243252" w:rsidRDefault="00243252" w:rsidP="00243252">
            <w:pPr>
              <w:pStyle w:val="NoSpacing"/>
              <w:jc w:val="center"/>
              <w:rPr>
                <w:rFonts w:eastAsiaTheme="minorEastAsia"/>
                <w:sz w:val="20"/>
                <w:szCs w:val="20"/>
              </w:rPr>
            </w:pPr>
          </w:p>
          <w:p w:rsidR="00243252" w:rsidRDefault="00243252" w:rsidP="00243252">
            <w:pPr>
              <w:pStyle w:val="NoSpacing"/>
              <w:jc w:val="center"/>
              <w:rPr>
                <w:sz w:val="20"/>
                <w:szCs w:val="20"/>
              </w:rPr>
            </w:pPr>
          </w:p>
        </w:tc>
        <w:tc>
          <w:tcPr>
            <w:tcW w:w="5395" w:type="dxa"/>
          </w:tcPr>
          <w:p w:rsidR="00243252" w:rsidRPr="00243252" w:rsidRDefault="00243252" w:rsidP="00243252">
            <w:pPr>
              <w:pStyle w:val="NoSpacing"/>
              <w:jc w:val="center"/>
              <w:rPr>
                <w:sz w:val="20"/>
                <w:szCs w:val="20"/>
                <w:vertAlign w:val="superscript"/>
              </w:rPr>
            </w:pPr>
            <w:r>
              <w:rPr>
                <w:sz w:val="20"/>
                <w:szCs w:val="20"/>
              </w:rPr>
              <w:t>2</w:t>
            </w:r>
            <w:r>
              <w:rPr>
                <w:sz w:val="20"/>
                <w:szCs w:val="20"/>
                <w:vertAlign w:val="superscript"/>
              </w:rPr>
              <w:t>-2</w:t>
            </w:r>
          </w:p>
        </w:tc>
      </w:tr>
      <w:tr w:rsidR="00243252" w:rsidTr="00243252">
        <w:tc>
          <w:tcPr>
            <w:tcW w:w="5395" w:type="dxa"/>
          </w:tcPr>
          <w:p w:rsidR="00243252" w:rsidRDefault="00243252" w:rsidP="00243252">
            <w:pPr>
              <w:pStyle w:val="NoSpacing"/>
              <w:jc w:val="center"/>
              <w:rPr>
                <w:rFonts w:ascii="Calibri" w:eastAsia="Calibri" w:hAnsi="Calibri" w:cs="Times New Roman"/>
                <w:sz w:val="20"/>
                <w:szCs w:val="20"/>
              </w:rPr>
            </w:pPr>
            <w:r>
              <w:rPr>
                <w:rFonts w:ascii="Calibri" w:eastAsia="Calibri" w:hAnsi="Calibri" w:cs="Times New Roman"/>
                <w:sz w:val="20"/>
                <w:szCs w:val="20"/>
              </w:rPr>
              <w:t>3</w:t>
            </w:r>
            <w:r>
              <w:rPr>
                <w:rFonts w:ascii="Calibri" w:eastAsia="Calibri" w:hAnsi="Calibri" w:cs="Times New Roman"/>
                <w:sz w:val="20"/>
                <w:szCs w:val="20"/>
                <w:vertAlign w:val="superscript"/>
              </w:rPr>
              <w:t>-2</w:t>
            </w:r>
          </w:p>
          <w:p w:rsidR="00243252" w:rsidRDefault="00243252" w:rsidP="00243252">
            <w:pPr>
              <w:pStyle w:val="NoSpacing"/>
              <w:jc w:val="center"/>
              <w:rPr>
                <w:rFonts w:ascii="Calibri" w:eastAsia="Calibri" w:hAnsi="Calibri" w:cs="Times New Roman"/>
                <w:sz w:val="20"/>
                <w:szCs w:val="20"/>
              </w:rPr>
            </w:pPr>
          </w:p>
          <w:p w:rsidR="00243252" w:rsidRDefault="00243252" w:rsidP="00243252">
            <w:pPr>
              <w:pStyle w:val="NoSpacing"/>
              <w:jc w:val="center"/>
              <w:rPr>
                <w:rFonts w:ascii="Calibri" w:eastAsia="Calibri" w:hAnsi="Calibri" w:cs="Times New Roman"/>
                <w:sz w:val="20"/>
                <w:szCs w:val="20"/>
              </w:rPr>
            </w:pPr>
          </w:p>
          <w:p w:rsidR="00243252" w:rsidRDefault="00243252" w:rsidP="00243252">
            <w:pPr>
              <w:pStyle w:val="NoSpacing"/>
              <w:jc w:val="center"/>
              <w:rPr>
                <w:rFonts w:ascii="Calibri" w:eastAsia="Calibri" w:hAnsi="Calibri" w:cs="Times New Roman"/>
                <w:sz w:val="20"/>
                <w:szCs w:val="20"/>
              </w:rPr>
            </w:pPr>
          </w:p>
          <w:p w:rsidR="00243252" w:rsidRDefault="00243252" w:rsidP="00243252">
            <w:pPr>
              <w:pStyle w:val="NoSpacing"/>
              <w:jc w:val="center"/>
              <w:rPr>
                <w:rFonts w:ascii="Calibri" w:eastAsia="Calibri" w:hAnsi="Calibri" w:cs="Times New Roman"/>
                <w:sz w:val="20"/>
                <w:szCs w:val="20"/>
              </w:rPr>
            </w:pPr>
          </w:p>
          <w:p w:rsidR="00243252" w:rsidRDefault="00243252" w:rsidP="00243252">
            <w:pPr>
              <w:pStyle w:val="NoSpacing"/>
              <w:jc w:val="center"/>
              <w:rPr>
                <w:rFonts w:ascii="Calibri" w:eastAsia="Calibri" w:hAnsi="Calibri" w:cs="Times New Roman"/>
                <w:sz w:val="20"/>
                <w:szCs w:val="20"/>
              </w:rPr>
            </w:pPr>
          </w:p>
          <w:p w:rsidR="00243252" w:rsidRDefault="00243252" w:rsidP="00243252">
            <w:pPr>
              <w:pStyle w:val="NoSpacing"/>
              <w:jc w:val="center"/>
              <w:rPr>
                <w:rFonts w:ascii="Calibri" w:eastAsia="Calibri" w:hAnsi="Calibri" w:cs="Times New Roman"/>
                <w:sz w:val="20"/>
                <w:szCs w:val="20"/>
              </w:rPr>
            </w:pPr>
          </w:p>
          <w:p w:rsidR="00243252" w:rsidRPr="00243252" w:rsidRDefault="00243252" w:rsidP="00243252">
            <w:pPr>
              <w:pStyle w:val="NoSpacing"/>
              <w:jc w:val="center"/>
              <w:rPr>
                <w:rFonts w:ascii="Calibri" w:eastAsia="Calibri" w:hAnsi="Calibri" w:cs="Times New Roman"/>
                <w:sz w:val="20"/>
                <w:szCs w:val="20"/>
              </w:rPr>
            </w:pPr>
          </w:p>
        </w:tc>
        <w:tc>
          <w:tcPr>
            <w:tcW w:w="5395" w:type="dxa"/>
          </w:tcPr>
          <w:p w:rsidR="00243252" w:rsidRPr="00243252" w:rsidRDefault="00243252" w:rsidP="00243252">
            <w:pPr>
              <w:pStyle w:val="NoSpacing"/>
              <w:jc w:val="center"/>
              <w:rPr>
                <w:sz w:val="20"/>
                <w:szCs w:val="20"/>
              </w:rPr>
            </w:pPr>
            <w:r>
              <w:rPr>
                <w:sz w:val="20"/>
                <w:szCs w:val="20"/>
              </w:rPr>
              <w:t>(s</w:t>
            </w:r>
            <w:r>
              <w:rPr>
                <w:sz w:val="20"/>
                <w:szCs w:val="20"/>
                <w:vertAlign w:val="superscript"/>
              </w:rPr>
              <w:t>-1</w:t>
            </w:r>
            <w:r>
              <w:rPr>
                <w:sz w:val="20"/>
                <w:szCs w:val="20"/>
              </w:rPr>
              <w:t>)</w:t>
            </w:r>
            <w:r>
              <w:rPr>
                <w:sz w:val="20"/>
                <w:szCs w:val="20"/>
                <w:vertAlign w:val="superscript"/>
              </w:rPr>
              <w:t>2</w:t>
            </w:r>
          </w:p>
        </w:tc>
      </w:tr>
      <w:tr w:rsidR="00243252" w:rsidTr="00243252">
        <w:tc>
          <w:tcPr>
            <w:tcW w:w="5395" w:type="dxa"/>
          </w:tcPr>
          <w:p w:rsidR="00243252" w:rsidRPr="00647EF8" w:rsidRDefault="00EC621D" w:rsidP="00243252">
            <w:pPr>
              <w:pStyle w:val="NoSpacing"/>
              <w:jc w:val="center"/>
              <w:rPr>
                <w:rFonts w:ascii="Calibri" w:eastAsia="Calibri" w:hAnsi="Calibri" w:cs="Times New Roman"/>
                <w:sz w:val="20"/>
                <w:szCs w:val="20"/>
              </w:rPr>
            </w:pPr>
            <m:oMathPara>
              <m:oMath>
                <m:f>
                  <m:fPr>
                    <m:ctrlPr>
                      <w:rPr>
                        <w:rFonts w:ascii="Cambria Math" w:eastAsia="Calibri" w:hAnsi="Cambria Math" w:cs="Times New Roman"/>
                        <w:i/>
                        <w:sz w:val="20"/>
                        <w:szCs w:val="20"/>
                      </w:rPr>
                    </m:ctrlPr>
                  </m:fPr>
                  <m:num>
                    <m:r>
                      <w:rPr>
                        <w:rFonts w:ascii="Cambria Math" w:eastAsia="Calibri" w:hAnsi="Cambria Math" w:cs="Times New Roman"/>
                        <w:sz w:val="20"/>
                        <w:szCs w:val="20"/>
                      </w:rPr>
                      <m:t>1</m:t>
                    </m:r>
                  </m:num>
                  <m:den>
                    <m:sSup>
                      <m:sSupPr>
                        <m:ctrlPr>
                          <w:rPr>
                            <w:rFonts w:ascii="Cambria Math" w:eastAsia="Calibri" w:hAnsi="Cambria Math" w:cs="Times New Roman"/>
                            <w:i/>
                            <w:sz w:val="20"/>
                            <w:szCs w:val="20"/>
                          </w:rPr>
                        </m:ctrlPr>
                      </m:sSupPr>
                      <m:e>
                        <m:r>
                          <w:rPr>
                            <w:rFonts w:ascii="Cambria Math" w:eastAsia="Calibri" w:hAnsi="Cambria Math" w:cs="Times New Roman"/>
                            <w:sz w:val="20"/>
                            <w:szCs w:val="20"/>
                          </w:rPr>
                          <m:t>2</m:t>
                        </m:r>
                      </m:e>
                      <m:sup>
                        <m:r>
                          <w:rPr>
                            <w:rFonts w:ascii="Cambria Math" w:eastAsia="Calibri" w:hAnsi="Cambria Math" w:cs="Times New Roman"/>
                            <w:sz w:val="20"/>
                            <w:szCs w:val="20"/>
                          </w:rPr>
                          <m:t>-1</m:t>
                        </m:r>
                      </m:sup>
                    </m:sSup>
                  </m:den>
                </m:f>
              </m:oMath>
            </m:oMathPara>
          </w:p>
        </w:tc>
        <w:tc>
          <w:tcPr>
            <w:tcW w:w="5395" w:type="dxa"/>
          </w:tcPr>
          <w:p w:rsidR="00243252" w:rsidRDefault="00243252" w:rsidP="00243252">
            <w:pPr>
              <w:pStyle w:val="NoSpacing"/>
              <w:jc w:val="center"/>
              <w:rPr>
                <w:sz w:val="20"/>
                <w:szCs w:val="20"/>
              </w:rPr>
            </w:pPr>
            <w:r>
              <w:rPr>
                <w:sz w:val="20"/>
                <w:szCs w:val="20"/>
              </w:rPr>
              <w:t>m</w:t>
            </w:r>
            <w:r>
              <w:rPr>
                <w:sz w:val="20"/>
                <w:szCs w:val="20"/>
                <w:vertAlign w:val="superscript"/>
              </w:rPr>
              <w:t>-4</w:t>
            </w:r>
            <w:r>
              <w:rPr>
                <w:sz w:val="20"/>
                <w:szCs w:val="20"/>
              </w:rPr>
              <w:t xml:space="preserve">  x  m</w:t>
            </w:r>
            <w:r>
              <w:rPr>
                <w:sz w:val="20"/>
                <w:szCs w:val="20"/>
                <w:vertAlign w:val="superscript"/>
              </w:rPr>
              <w:t>-5</w:t>
            </w:r>
          </w:p>
          <w:p w:rsidR="00243252" w:rsidRDefault="00243252" w:rsidP="00243252">
            <w:pPr>
              <w:pStyle w:val="NoSpacing"/>
              <w:jc w:val="center"/>
              <w:rPr>
                <w:sz w:val="20"/>
                <w:szCs w:val="20"/>
              </w:rPr>
            </w:pPr>
          </w:p>
          <w:p w:rsidR="00243252" w:rsidRDefault="00243252" w:rsidP="00243252">
            <w:pPr>
              <w:pStyle w:val="NoSpacing"/>
              <w:jc w:val="center"/>
              <w:rPr>
                <w:sz w:val="20"/>
                <w:szCs w:val="20"/>
              </w:rPr>
            </w:pPr>
          </w:p>
          <w:p w:rsidR="00243252" w:rsidRDefault="00243252" w:rsidP="00243252">
            <w:pPr>
              <w:pStyle w:val="NoSpacing"/>
              <w:jc w:val="center"/>
              <w:rPr>
                <w:sz w:val="20"/>
                <w:szCs w:val="20"/>
              </w:rPr>
            </w:pPr>
          </w:p>
          <w:p w:rsidR="00243252" w:rsidRDefault="00243252" w:rsidP="00243252">
            <w:pPr>
              <w:pStyle w:val="NoSpacing"/>
              <w:jc w:val="center"/>
              <w:rPr>
                <w:sz w:val="20"/>
                <w:szCs w:val="20"/>
              </w:rPr>
            </w:pPr>
          </w:p>
          <w:p w:rsidR="00243252" w:rsidRDefault="00243252" w:rsidP="00243252">
            <w:pPr>
              <w:pStyle w:val="NoSpacing"/>
              <w:jc w:val="center"/>
              <w:rPr>
                <w:sz w:val="20"/>
                <w:szCs w:val="20"/>
              </w:rPr>
            </w:pPr>
          </w:p>
          <w:p w:rsidR="00243252" w:rsidRDefault="00243252" w:rsidP="00243252">
            <w:pPr>
              <w:pStyle w:val="NoSpacing"/>
              <w:jc w:val="center"/>
              <w:rPr>
                <w:sz w:val="20"/>
                <w:szCs w:val="20"/>
              </w:rPr>
            </w:pPr>
          </w:p>
          <w:p w:rsidR="00243252" w:rsidRDefault="00243252" w:rsidP="00243252">
            <w:pPr>
              <w:pStyle w:val="NoSpacing"/>
              <w:jc w:val="center"/>
              <w:rPr>
                <w:sz w:val="20"/>
                <w:szCs w:val="20"/>
              </w:rPr>
            </w:pPr>
          </w:p>
          <w:p w:rsidR="00243252" w:rsidRPr="00243252" w:rsidRDefault="00243252" w:rsidP="00243252">
            <w:pPr>
              <w:pStyle w:val="NoSpacing"/>
              <w:jc w:val="center"/>
              <w:rPr>
                <w:sz w:val="20"/>
                <w:szCs w:val="20"/>
              </w:rPr>
            </w:pPr>
          </w:p>
        </w:tc>
      </w:tr>
      <w:tr w:rsidR="00243252" w:rsidTr="00243252">
        <w:tc>
          <w:tcPr>
            <w:tcW w:w="5395" w:type="dxa"/>
          </w:tcPr>
          <w:p w:rsidR="00243252" w:rsidRPr="00243252" w:rsidRDefault="00243252" w:rsidP="00243252">
            <w:pPr>
              <w:pStyle w:val="NoSpacing"/>
              <w:jc w:val="center"/>
              <w:rPr>
                <w:rFonts w:ascii="Calibri" w:eastAsia="Calibri" w:hAnsi="Calibri" w:cs="Times New Roman"/>
                <w:sz w:val="20"/>
                <w:szCs w:val="20"/>
              </w:rPr>
            </w:pPr>
            <w:r>
              <w:rPr>
                <w:rFonts w:ascii="Calibri" w:eastAsia="Calibri" w:hAnsi="Calibri" w:cs="Times New Roman"/>
                <w:sz w:val="20"/>
                <w:szCs w:val="20"/>
              </w:rPr>
              <w:t>t</w:t>
            </w:r>
            <w:r>
              <w:rPr>
                <w:rFonts w:ascii="Calibri" w:eastAsia="Calibri" w:hAnsi="Calibri" w:cs="Times New Roman"/>
                <w:sz w:val="20"/>
                <w:szCs w:val="20"/>
                <w:vertAlign w:val="superscript"/>
              </w:rPr>
              <w:t>-1</w:t>
            </w:r>
          </w:p>
        </w:tc>
        <w:tc>
          <w:tcPr>
            <w:tcW w:w="5395" w:type="dxa"/>
          </w:tcPr>
          <w:p w:rsidR="00243252" w:rsidRDefault="00243252" w:rsidP="00243252">
            <w:pPr>
              <w:pStyle w:val="NoSpacing"/>
              <w:jc w:val="center"/>
              <w:rPr>
                <w:sz w:val="20"/>
                <w:szCs w:val="20"/>
              </w:rPr>
            </w:pPr>
            <w:r>
              <w:rPr>
                <w:sz w:val="20"/>
                <w:szCs w:val="20"/>
              </w:rPr>
              <w:t>y</w:t>
            </w:r>
            <w:r>
              <w:rPr>
                <w:sz w:val="20"/>
                <w:szCs w:val="20"/>
                <w:vertAlign w:val="superscript"/>
              </w:rPr>
              <w:t>-5</w:t>
            </w:r>
            <w:r>
              <w:rPr>
                <w:sz w:val="20"/>
                <w:szCs w:val="20"/>
              </w:rPr>
              <w:t xml:space="preserve">  ÷ y</w:t>
            </w:r>
            <w:r>
              <w:rPr>
                <w:sz w:val="20"/>
                <w:szCs w:val="20"/>
                <w:vertAlign w:val="superscript"/>
              </w:rPr>
              <w:t>-3</w:t>
            </w:r>
          </w:p>
          <w:p w:rsidR="00243252" w:rsidRDefault="00243252" w:rsidP="00243252">
            <w:pPr>
              <w:pStyle w:val="NoSpacing"/>
              <w:jc w:val="center"/>
              <w:rPr>
                <w:sz w:val="20"/>
                <w:szCs w:val="20"/>
              </w:rPr>
            </w:pPr>
          </w:p>
          <w:p w:rsidR="00243252" w:rsidRDefault="00243252" w:rsidP="00243252">
            <w:pPr>
              <w:pStyle w:val="NoSpacing"/>
              <w:jc w:val="center"/>
              <w:rPr>
                <w:sz w:val="20"/>
                <w:szCs w:val="20"/>
              </w:rPr>
            </w:pPr>
          </w:p>
          <w:p w:rsidR="00243252" w:rsidRDefault="00243252" w:rsidP="00243252">
            <w:pPr>
              <w:pStyle w:val="NoSpacing"/>
              <w:jc w:val="center"/>
              <w:rPr>
                <w:sz w:val="20"/>
                <w:szCs w:val="20"/>
              </w:rPr>
            </w:pPr>
          </w:p>
          <w:p w:rsidR="00243252" w:rsidRDefault="00243252" w:rsidP="00243252">
            <w:pPr>
              <w:pStyle w:val="NoSpacing"/>
              <w:jc w:val="center"/>
              <w:rPr>
                <w:sz w:val="20"/>
                <w:szCs w:val="20"/>
              </w:rPr>
            </w:pPr>
          </w:p>
          <w:p w:rsidR="00243252" w:rsidRPr="00243252" w:rsidRDefault="00243252" w:rsidP="00243252">
            <w:pPr>
              <w:pStyle w:val="NoSpacing"/>
              <w:jc w:val="center"/>
              <w:rPr>
                <w:sz w:val="20"/>
                <w:szCs w:val="20"/>
              </w:rPr>
            </w:pPr>
          </w:p>
        </w:tc>
      </w:tr>
    </w:tbl>
    <w:p w:rsidR="00085BB9" w:rsidRDefault="00085BB9" w:rsidP="00C65607">
      <w:pPr>
        <w:pStyle w:val="NoSpacing"/>
        <w:rPr>
          <w:sz w:val="20"/>
          <w:szCs w:val="20"/>
        </w:rPr>
      </w:pPr>
    </w:p>
    <w:p w:rsidR="00085BB9" w:rsidRDefault="00085BB9">
      <w:pPr>
        <w:rPr>
          <w:sz w:val="20"/>
          <w:szCs w:val="20"/>
        </w:rPr>
      </w:pPr>
      <w:r>
        <w:rPr>
          <w:sz w:val="20"/>
          <w:szCs w:val="20"/>
        </w:rPr>
        <w:br w:type="page"/>
      </w:r>
    </w:p>
    <w:p w:rsidR="00EC621D" w:rsidRDefault="00EC621D">
      <w:pPr>
        <w:rPr>
          <w:b/>
          <w:sz w:val="24"/>
          <w:szCs w:val="20"/>
        </w:rPr>
      </w:pPr>
      <w:r>
        <w:rPr>
          <w:b/>
          <w:sz w:val="24"/>
          <w:szCs w:val="20"/>
        </w:rPr>
        <w:lastRenderedPageBreak/>
        <w:t>Powers Homework Handout #1</w:t>
      </w:r>
    </w:p>
    <w:p w:rsidR="00EC621D" w:rsidRDefault="00EC621D" w:rsidP="00EC621D">
      <w:pPr>
        <w:pStyle w:val="NoSpacing"/>
      </w:pPr>
      <w:r>
        <w:rPr>
          <w:noProof/>
        </w:rPr>
        <w:drawing>
          <wp:inline distT="0" distB="0" distL="0" distR="0">
            <wp:extent cx="4313099" cy="86804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t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3943" cy="8682149"/>
                    </a:xfrm>
                    <a:prstGeom prst="rect">
                      <a:avLst/>
                    </a:prstGeom>
                  </pic:spPr>
                </pic:pic>
              </a:graphicData>
            </a:graphic>
          </wp:inline>
        </w:drawing>
      </w:r>
    </w:p>
    <w:p w:rsidR="00EC621D" w:rsidRDefault="00EC621D" w:rsidP="00EC621D">
      <w:pPr>
        <w:pStyle w:val="NoSpacing"/>
      </w:pPr>
      <w:r>
        <w:rPr>
          <w:b/>
          <w:noProof/>
          <w:sz w:val="24"/>
          <w:szCs w:val="20"/>
        </w:rPr>
        <w:lastRenderedPageBreak/>
        <w:drawing>
          <wp:anchor distT="0" distB="0" distL="114300" distR="114300" simplePos="0" relativeHeight="251671552" behindDoc="0" locked="0" layoutInCell="1" allowOverlap="1">
            <wp:simplePos x="0" y="0"/>
            <wp:positionH relativeFrom="column">
              <wp:posOffset>4223061</wp:posOffset>
            </wp:positionH>
            <wp:positionV relativeFrom="paragraph">
              <wp:posOffset>1075408</wp:posOffset>
            </wp:positionV>
            <wp:extent cx="3576939" cy="1634462"/>
            <wp:effectExtent l="0" t="318" r="4763" b="4762"/>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ste.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591283" cy="164101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4044950" cy="2295884"/>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st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0531" cy="2299051"/>
                    </a:xfrm>
                    <a:prstGeom prst="rect">
                      <a:avLst/>
                    </a:prstGeom>
                  </pic:spPr>
                </pic:pic>
              </a:graphicData>
            </a:graphic>
          </wp:inline>
        </w:drawing>
      </w:r>
    </w:p>
    <w:p w:rsidR="00EC621D" w:rsidRDefault="00EC621D">
      <w:pPr>
        <w:rPr>
          <w:b/>
          <w:sz w:val="24"/>
          <w:szCs w:val="20"/>
        </w:rPr>
      </w:pPr>
    </w:p>
    <w:p w:rsidR="00EC621D" w:rsidRDefault="00EC621D">
      <w:pPr>
        <w:rPr>
          <w:b/>
          <w:sz w:val="24"/>
          <w:szCs w:val="20"/>
        </w:rPr>
      </w:pPr>
    </w:p>
    <w:p w:rsidR="00EC621D" w:rsidRDefault="00EC621D">
      <w:pPr>
        <w:rPr>
          <w:b/>
          <w:sz w:val="24"/>
          <w:szCs w:val="20"/>
        </w:rPr>
      </w:pPr>
    </w:p>
    <w:p w:rsidR="00EC621D" w:rsidRDefault="00EC621D">
      <w:pPr>
        <w:rPr>
          <w:b/>
          <w:sz w:val="24"/>
          <w:szCs w:val="20"/>
        </w:rPr>
      </w:pPr>
    </w:p>
    <w:p w:rsidR="00EC621D" w:rsidRDefault="00EC621D" w:rsidP="00EC621D">
      <w:pPr>
        <w:pStyle w:val="NoSpacing"/>
      </w:pPr>
      <w:r w:rsidRPr="00EC621D">
        <w:rPr>
          <w:b/>
          <w:sz w:val="24"/>
        </w:rPr>
        <w:t>Negative and Zero Exponents – Homework Handout #2</w:t>
      </w:r>
    </w:p>
    <w:p w:rsidR="00EC621D" w:rsidRDefault="00EC621D" w:rsidP="00EC621D">
      <w:pPr>
        <w:pStyle w:val="NoSpacing"/>
        <w:rPr>
          <w:sz w:val="20"/>
        </w:rPr>
      </w:pPr>
    </w:p>
    <w:p w:rsidR="00EC621D" w:rsidRPr="00EC621D" w:rsidRDefault="00EC621D" w:rsidP="00EC621D">
      <w:pPr>
        <w:pStyle w:val="NoSpacing"/>
        <w:rPr>
          <w:b/>
        </w:rPr>
      </w:pPr>
      <w:r>
        <w:rPr>
          <w:b/>
          <w:noProof/>
          <w:sz w:val="24"/>
          <w:szCs w:val="20"/>
        </w:rPr>
        <w:drawing>
          <wp:anchor distT="0" distB="0" distL="114300" distR="114300" simplePos="0" relativeHeight="251672576" behindDoc="0" locked="0" layoutInCell="1" allowOverlap="1">
            <wp:simplePos x="0" y="0"/>
            <wp:positionH relativeFrom="column">
              <wp:posOffset>3539536</wp:posOffset>
            </wp:positionH>
            <wp:positionV relativeFrom="paragraph">
              <wp:posOffset>3440430</wp:posOffset>
            </wp:positionV>
            <wp:extent cx="3324708" cy="1831975"/>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ste.jpg"/>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34076" cy="1837137"/>
                    </a:xfrm>
                    <a:prstGeom prst="rect">
                      <a:avLst/>
                    </a:prstGeom>
                  </pic:spPr>
                </pic:pic>
              </a:graphicData>
            </a:graphic>
            <wp14:sizeRelH relativeFrom="margin">
              <wp14:pctWidth>0</wp14:pctWidth>
            </wp14:sizeRelH>
            <wp14:sizeRelV relativeFrom="margin">
              <wp14:pctHeight>0</wp14:pctHeight>
            </wp14:sizeRelV>
          </wp:anchor>
        </w:drawing>
      </w:r>
      <w:r>
        <w:rPr>
          <w:b/>
          <w:noProof/>
        </w:rPr>
        <w:drawing>
          <wp:inline distT="0" distB="0" distL="0" distR="0">
            <wp:extent cx="5378450" cy="333712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ste.jpg"/>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86575" cy="3342170"/>
                    </a:xfrm>
                    <a:prstGeom prst="rect">
                      <a:avLst/>
                    </a:prstGeom>
                  </pic:spPr>
                </pic:pic>
              </a:graphicData>
            </a:graphic>
          </wp:inline>
        </w:drawing>
      </w:r>
      <w:r w:rsidRPr="00EC621D">
        <w:rPr>
          <w:b/>
        </w:rPr>
        <w:br w:type="page"/>
      </w:r>
    </w:p>
    <w:p w:rsidR="00085BB9" w:rsidRPr="00085BB9" w:rsidRDefault="00085BB9" w:rsidP="00085BB9">
      <w:pPr>
        <w:pStyle w:val="NoSpacing"/>
        <w:rPr>
          <w:b/>
          <w:sz w:val="24"/>
          <w:szCs w:val="20"/>
        </w:rPr>
      </w:pPr>
      <w:bookmarkStart w:id="0" w:name="_GoBack"/>
      <w:bookmarkEnd w:id="0"/>
      <w:r w:rsidRPr="00085BB9">
        <w:rPr>
          <w:b/>
          <w:sz w:val="24"/>
          <w:szCs w:val="20"/>
        </w:rPr>
        <w:lastRenderedPageBreak/>
        <w:t>Section 3.1: Polynomials</w:t>
      </w:r>
    </w:p>
    <w:p w:rsidR="00085BB9" w:rsidRDefault="00085BB9" w:rsidP="00085BB9">
      <w:pPr>
        <w:pStyle w:val="NoSpacing"/>
        <w:rPr>
          <w:i/>
          <w:sz w:val="20"/>
          <w:szCs w:val="20"/>
        </w:rPr>
      </w:pPr>
      <w:r>
        <w:rPr>
          <w:i/>
          <w:sz w:val="20"/>
          <w:szCs w:val="20"/>
        </w:rPr>
        <w:t>MathPower 10, Ontario Ed., McGraw-Hill Ryerson p. 128-133</w:t>
      </w:r>
    </w:p>
    <w:p w:rsidR="00085BB9" w:rsidRDefault="00085BB9" w:rsidP="00085BB9">
      <w:pPr>
        <w:pStyle w:val="NoSpacing"/>
        <w:rPr>
          <w:i/>
          <w:sz w:val="20"/>
          <w:szCs w:val="20"/>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790"/>
      </w:tblGrid>
      <w:tr w:rsidR="00085BB9" w:rsidTr="009E7F83">
        <w:tc>
          <w:tcPr>
            <w:tcW w:w="10790" w:type="dxa"/>
          </w:tcPr>
          <w:p w:rsidR="00085BB9" w:rsidRDefault="00085BB9" w:rsidP="009E7F83">
            <w:pPr>
              <w:pStyle w:val="NoSpacing"/>
              <w:rPr>
                <w:sz w:val="20"/>
                <w:szCs w:val="20"/>
              </w:rPr>
            </w:pPr>
            <w:r>
              <w:rPr>
                <w:sz w:val="20"/>
                <w:szCs w:val="20"/>
              </w:rPr>
              <w:t>By the end of this lesson, you should be able to:</w:t>
            </w:r>
          </w:p>
          <w:p w:rsidR="00085BB9" w:rsidRDefault="00085BB9" w:rsidP="009E7F83">
            <w:pPr>
              <w:pStyle w:val="NoSpacing"/>
              <w:numPr>
                <w:ilvl w:val="0"/>
                <w:numId w:val="1"/>
              </w:numPr>
              <w:rPr>
                <w:sz w:val="20"/>
                <w:szCs w:val="20"/>
              </w:rPr>
            </w:pPr>
            <w:r>
              <w:rPr>
                <w:sz w:val="20"/>
                <w:szCs w:val="20"/>
              </w:rPr>
              <w:t>Define what a monomial, polynomial, numerical coefficient and a term means</w:t>
            </w:r>
          </w:p>
          <w:p w:rsidR="00085BB9" w:rsidRDefault="00085BB9" w:rsidP="009E7F83">
            <w:pPr>
              <w:pStyle w:val="NoSpacing"/>
              <w:numPr>
                <w:ilvl w:val="0"/>
                <w:numId w:val="1"/>
              </w:numPr>
              <w:rPr>
                <w:sz w:val="20"/>
                <w:szCs w:val="20"/>
              </w:rPr>
            </w:pPr>
            <w:r>
              <w:rPr>
                <w:sz w:val="20"/>
                <w:szCs w:val="20"/>
              </w:rPr>
              <w:t xml:space="preserve">Determine the degree of a polynomial </w:t>
            </w:r>
          </w:p>
          <w:p w:rsidR="00085BB9" w:rsidRDefault="00085BB9" w:rsidP="009E7F83">
            <w:pPr>
              <w:pStyle w:val="NoSpacing"/>
              <w:numPr>
                <w:ilvl w:val="0"/>
                <w:numId w:val="1"/>
              </w:numPr>
              <w:rPr>
                <w:sz w:val="20"/>
                <w:szCs w:val="20"/>
              </w:rPr>
            </w:pPr>
            <w:r>
              <w:rPr>
                <w:sz w:val="20"/>
                <w:szCs w:val="20"/>
              </w:rPr>
              <w:t>Simplify polynomials by adding, subtracting or dividing</w:t>
            </w:r>
          </w:p>
          <w:p w:rsidR="00085BB9" w:rsidRPr="00A96A54" w:rsidRDefault="00085BB9" w:rsidP="009E7F83">
            <w:pPr>
              <w:pStyle w:val="NoSpacing"/>
              <w:numPr>
                <w:ilvl w:val="0"/>
                <w:numId w:val="1"/>
              </w:numPr>
              <w:rPr>
                <w:sz w:val="20"/>
                <w:szCs w:val="20"/>
              </w:rPr>
            </w:pPr>
            <w:r>
              <w:rPr>
                <w:sz w:val="20"/>
                <w:szCs w:val="20"/>
              </w:rPr>
              <w:t>Multiply polynomials, expand and simplify polynomials</w:t>
            </w:r>
          </w:p>
        </w:tc>
      </w:tr>
    </w:tbl>
    <w:p w:rsidR="00085BB9" w:rsidRDefault="00085BB9" w:rsidP="00085BB9">
      <w:pPr>
        <w:pStyle w:val="NoSpacing"/>
        <w:rPr>
          <w:sz w:val="20"/>
          <w:szCs w:val="20"/>
        </w:rPr>
      </w:pPr>
    </w:p>
    <w:p w:rsidR="00085BB9" w:rsidRDefault="00085BB9" w:rsidP="00085BB9">
      <w:pPr>
        <w:pStyle w:val="NoSpacing"/>
        <w:rPr>
          <w:sz w:val="20"/>
          <w:szCs w:val="20"/>
        </w:rPr>
      </w:pPr>
      <w:r>
        <w:rPr>
          <w:sz w:val="20"/>
          <w:szCs w:val="20"/>
        </w:rPr>
        <w:t xml:space="preserve">A </w:t>
      </w:r>
      <w:r w:rsidRPr="00C72775">
        <w:rPr>
          <w:b/>
          <w:sz w:val="20"/>
          <w:szCs w:val="20"/>
        </w:rPr>
        <w:t>monomial</w:t>
      </w:r>
      <w:r>
        <w:rPr>
          <w:sz w:val="20"/>
          <w:szCs w:val="20"/>
        </w:rPr>
        <w:t xml:space="preserve"> is a number, a product of one or more variables or the product of a number and one or more variables.  A </w:t>
      </w:r>
      <w:r w:rsidRPr="00C72775">
        <w:rPr>
          <w:b/>
          <w:sz w:val="20"/>
          <w:szCs w:val="20"/>
        </w:rPr>
        <w:t>numerical coefficient</w:t>
      </w:r>
      <w:r>
        <w:rPr>
          <w:sz w:val="20"/>
          <w:szCs w:val="20"/>
        </w:rPr>
        <w:t xml:space="preserve"> is the number multiplying the variables.  Examples of monomials include:</w:t>
      </w:r>
    </w:p>
    <w:p w:rsidR="00085BB9" w:rsidRDefault="00085BB9" w:rsidP="00085BB9">
      <w:pPr>
        <w:pStyle w:val="NoSpacing"/>
        <w:rPr>
          <w:sz w:val="20"/>
          <w:szCs w:val="20"/>
        </w:rPr>
      </w:pPr>
      <w:r>
        <w:rPr>
          <w:noProof/>
          <w:sz w:val="28"/>
          <w:szCs w:val="28"/>
          <w:lang w:eastAsia="en-CA"/>
        </w:rPr>
        <mc:AlternateContent>
          <mc:Choice Requires="wps">
            <w:drawing>
              <wp:anchor distT="0" distB="0" distL="114300" distR="114300" simplePos="0" relativeHeight="251664384" behindDoc="0" locked="0" layoutInCell="1" allowOverlap="1" wp14:anchorId="2B33F4F5" wp14:editId="03491647">
                <wp:simplePos x="0" y="0"/>
                <wp:positionH relativeFrom="column">
                  <wp:posOffset>4893276</wp:posOffset>
                </wp:positionH>
                <wp:positionV relativeFrom="paragraph">
                  <wp:posOffset>300544</wp:posOffset>
                </wp:positionV>
                <wp:extent cx="494270" cy="189762"/>
                <wp:effectExtent l="38100" t="19050" r="20320" b="58420"/>
                <wp:wrapNone/>
                <wp:docPr id="6" name="Straight Arrow Connector 6"/>
                <wp:cNvGraphicFramePr/>
                <a:graphic xmlns:a="http://schemas.openxmlformats.org/drawingml/2006/main">
                  <a:graphicData uri="http://schemas.microsoft.com/office/word/2010/wordprocessingShape">
                    <wps:wsp>
                      <wps:cNvCnPr/>
                      <wps:spPr>
                        <a:xfrm flipH="1">
                          <a:off x="0" y="0"/>
                          <a:ext cx="494270" cy="189762"/>
                        </a:xfrm>
                        <a:prstGeom prst="straightConnector1">
                          <a:avLst/>
                        </a:prstGeom>
                        <a:ln w="2857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7D6C92" id="_x0000_t32" coordsize="21600,21600" o:spt="32" o:oned="t" path="m,l21600,21600e" filled="f">
                <v:path arrowok="t" fillok="f" o:connecttype="none"/>
                <o:lock v:ext="edit" shapetype="t"/>
              </v:shapetype>
              <v:shape id="Straight Arrow Connector 6" o:spid="_x0000_s1026" type="#_x0000_t32" style="position:absolute;margin-left:385.3pt;margin-top:23.65pt;width:38.9pt;height:14.9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" strokecolor="black [3213]" strokeweight="2.25pt">
                <v:stroke dashstyle="dash" endarrow="block" joinstyle="miter"/>
              </v:shape>
            </w:pict>
          </mc:Fallback>
        </mc:AlternateContent>
      </w:r>
      <w:r>
        <w:rPr>
          <w:noProof/>
          <w:sz w:val="20"/>
          <w:szCs w:val="20"/>
          <w:lang w:eastAsia="en-CA"/>
        </w:rPr>
        <mc:AlternateContent>
          <mc:Choice Requires="wps">
            <w:drawing>
              <wp:anchor distT="0" distB="0" distL="114300" distR="114300" simplePos="0" relativeHeight="251661312" behindDoc="0" locked="0" layoutInCell="1" allowOverlap="1" wp14:anchorId="25E848E8" wp14:editId="5B41BF14">
                <wp:simplePos x="0" y="0"/>
                <wp:positionH relativeFrom="column">
                  <wp:posOffset>3249467</wp:posOffset>
                </wp:positionH>
                <wp:positionV relativeFrom="paragraph">
                  <wp:posOffset>79135</wp:posOffset>
                </wp:positionV>
                <wp:extent cx="378941" cy="378941"/>
                <wp:effectExtent l="0" t="0" r="21590" b="21590"/>
                <wp:wrapNone/>
                <wp:docPr id="3" name="Oval 3"/>
                <wp:cNvGraphicFramePr/>
                <a:graphic xmlns:a="http://schemas.openxmlformats.org/drawingml/2006/main">
                  <a:graphicData uri="http://schemas.microsoft.com/office/word/2010/wordprocessingShape">
                    <wps:wsp>
                      <wps:cNvSpPr/>
                      <wps:spPr>
                        <a:xfrm>
                          <a:off x="0" y="0"/>
                          <a:ext cx="378941" cy="37894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9FE13F" id="Oval 3" o:spid="_x0000_s1026" style="position:absolute;margin-left:255.85pt;margin-top:6.25pt;width:29.85pt;height:29.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" filled="f" strokecolor="black [3213]" strokeweight="1pt">
                <v:stroke joinstyle="miter"/>
              </v:oval>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085BB9" w:rsidTr="009E7F83">
        <w:tc>
          <w:tcPr>
            <w:tcW w:w="3596" w:type="dxa"/>
          </w:tcPr>
          <w:p w:rsidR="00085BB9" w:rsidRPr="001A29E7" w:rsidRDefault="00085BB9" w:rsidP="009E7F83">
            <w:pPr>
              <w:pStyle w:val="NoSpacing"/>
              <w:jc w:val="center"/>
              <w:rPr>
                <w:sz w:val="28"/>
                <w:szCs w:val="28"/>
              </w:rPr>
            </w:pPr>
            <w:r w:rsidRPr="001A29E7">
              <w:rPr>
                <w:sz w:val="28"/>
                <w:szCs w:val="28"/>
              </w:rPr>
              <w:t>32</w:t>
            </w:r>
          </w:p>
        </w:tc>
        <w:tc>
          <w:tcPr>
            <w:tcW w:w="3597" w:type="dxa"/>
          </w:tcPr>
          <w:p w:rsidR="00085BB9" w:rsidRPr="001A29E7" w:rsidRDefault="00085BB9" w:rsidP="009E7F83">
            <w:pPr>
              <w:pStyle w:val="NoSpacing"/>
              <w:jc w:val="center"/>
              <w:rPr>
                <w:sz w:val="28"/>
                <w:szCs w:val="28"/>
              </w:rPr>
            </w:pPr>
            <w:r>
              <w:rPr>
                <w:noProof/>
                <w:sz w:val="28"/>
                <w:szCs w:val="28"/>
                <w:lang w:eastAsia="en-CA"/>
              </w:rPr>
              <mc:AlternateContent>
                <mc:Choice Requires="wps">
                  <w:drawing>
                    <wp:anchor distT="0" distB="0" distL="114300" distR="114300" simplePos="0" relativeHeight="251663360" behindDoc="0" locked="0" layoutInCell="1" allowOverlap="1" wp14:anchorId="044C4819" wp14:editId="7D7694C9">
                      <wp:simplePos x="0" y="0"/>
                      <wp:positionH relativeFrom="column">
                        <wp:posOffset>1367344</wp:posOffset>
                      </wp:positionH>
                      <wp:positionV relativeFrom="paragraph">
                        <wp:posOffset>130414</wp:posOffset>
                      </wp:positionV>
                      <wp:extent cx="494270" cy="189762"/>
                      <wp:effectExtent l="19050" t="19050" r="58420" b="58420"/>
                      <wp:wrapNone/>
                      <wp:docPr id="5" name="Straight Arrow Connector 5"/>
                      <wp:cNvGraphicFramePr/>
                      <a:graphic xmlns:a="http://schemas.openxmlformats.org/drawingml/2006/main">
                        <a:graphicData uri="http://schemas.microsoft.com/office/word/2010/wordprocessingShape">
                          <wps:wsp>
                            <wps:cNvCnPr/>
                            <wps:spPr>
                              <a:xfrm>
                                <a:off x="0" y="0"/>
                                <a:ext cx="494270" cy="189762"/>
                              </a:xfrm>
                              <a:prstGeom prst="straightConnector1">
                                <a:avLst/>
                              </a:prstGeom>
                              <a:ln w="2857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C60674" id="Straight Arrow Connector 5" o:spid="_x0000_s1026" type="#_x0000_t32" style="position:absolute;margin-left:107.65pt;margin-top:10.25pt;width:38.9pt;height:1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" strokecolor="black [3213]" strokeweight="2.25pt">
                      <v:stroke dashstyle="dash" endarrow="block" joinstyle="miter"/>
                    </v:shape>
                  </w:pict>
                </mc:Fallback>
              </mc:AlternateContent>
            </w:r>
            <w:r w:rsidRPr="001A29E7">
              <w:rPr>
                <w:noProof/>
                <w:sz w:val="20"/>
                <w:szCs w:val="20"/>
                <w:lang w:eastAsia="en-CA"/>
              </w:rPr>
              <mc:AlternateContent>
                <mc:Choice Requires="wps">
                  <w:drawing>
                    <wp:anchor distT="45720" distB="45720" distL="114300" distR="114300" simplePos="0" relativeHeight="251660288" behindDoc="0" locked="0" layoutInCell="1" allowOverlap="1" wp14:anchorId="4936DB94" wp14:editId="5892A0A5">
                      <wp:simplePos x="0" y="0"/>
                      <wp:positionH relativeFrom="column">
                        <wp:posOffset>-889824</wp:posOffset>
                      </wp:positionH>
                      <wp:positionV relativeFrom="paragraph">
                        <wp:posOffset>171896</wp:posOffset>
                      </wp:positionV>
                      <wp:extent cx="1458098" cy="238898"/>
                      <wp:effectExtent l="0" t="0" r="8890"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098" cy="238898"/>
                              </a:xfrm>
                              <a:prstGeom prst="rect">
                                <a:avLst/>
                              </a:prstGeom>
                              <a:solidFill>
                                <a:srgbClr val="FFFFFF"/>
                              </a:solidFill>
                              <a:ln w="9525">
                                <a:noFill/>
                                <a:miter lim="800000"/>
                                <a:headEnd/>
                                <a:tailEnd/>
                              </a:ln>
                            </wps:spPr>
                            <wps:txbx>
                              <w:txbxContent>
                                <w:p w:rsidR="00085BB9" w:rsidRPr="001A29E7" w:rsidRDefault="00085BB9" w:rsidP="00085BB9">
                                  <w:pPr>
                                    <w:rPr>
                                      <w:i/>
                                      <w:sz w:val="16"/>
                                      <w:szCs w:val="16"/>
                                    </w:rPr>
                                  </w:pPr>
                                  <w:r w:rsidRPr="001A29E7">
                                    <w:rPr>
                                      <w:i/>
                                      <w:sz w:val="16"/>
                                      <w:szCs w:val="16"/>
                                    </w:rPr>
                                    <w:t>This is a numerical coefficient.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36DB94" id="_x0000_t202" coordsize="21600,21600" o:spt="202" path="m,l,21600r21600,l21600,xe">
                      <v:stroke joinstyle="miter"/>
                      <v:path gradientshapeok="t" o:connecttype="rect"/>
                    </v:shapetype>
                    <v:shape id="Text Box 2" o:spid="_x0000_s1026" type="#_x0000_t202" style="position:absolute;left:0;text-align:left;margin-left:-70.05pt;margin-top:13.55pt;width:114.8pt;height:18.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" stroked="f">
                      <v:textbox>
                        <w:txbxContent>
                          <w:p w:rsidR="00085BB9" w:rsidRPr="001A29E7" w:rsidRDefault="00085BB9" w:rsidP="00085BB9">
                            <w:pPr>
                              <w:rPr>
                                <w:i/>
                                <w:sz w:val="16"/>
                                <w:szCs w:val="16"/>
                              </w:rPr>
                            </w:pPr>
                            <w:r w:rsidRPr="001A29E7">
                              <w:rPr>
                                <w:i/>
                                <w:sz w:val="16"/>
                                <w:szCs w:val="16"/>
                              </w:rPr>
                              <w:t>This is a numerical coefficient.</w:t>
                            </w:r>
                          </w:p>
                        </w:txbxContent>
                      </v:textbox>
                    </v:shape>
                  </w:pict>
                </mc:Fallback>
              </mc:AlternateContent>
            </w:r>
            <w:r>
              <w:rPr>
                <w:noProof/>
                <w:sz w:val="28"/>
                <w:szCs w:val="28"/>
                <w:lang w:eastAsia="en-CA"/>
              </w:rPr>
              <mc:AlternateContent>
                <mc:Choice Requires="wps">
                  <w:drawing>
                    <wp:anchor distT="0" distB="0" distL="114300" distR="114300" simplePos="0" relativeHeight="251659264" behindDoc="0" locked="0" layoutInCell="1" allowOverlap="1" wp14:anchorId="0C29B8A7" wp14:editId="379DA8EC">
                      <wp:simplePos x="0" y="0"/>
                      <wp:positionH relativeFrom="column">
                        <wp:posOffset>568275</wp:posOffset>
                      </wp:positionH>
                      <wp:positionV relativeFrom="paragraph">
                        <wp:posOffset>122468</wp:posOffset>
                      </wp:positionV>
                      <wp:extent cx="436382" cy="164757"/>
                      <wp:effectExtent l="19050" t="57150" r="1905" b="26035"/>
                      <wp:wrapNone/>
                      <wp:docPr id="1" name="Straight Arrow Connector 1"/>
                      <wp:cNvGraphicFramePr/>
                      <a:graphic xmlns:a="http://schemas.openxmlformats.org/drawingml/2006/main">
                        <a:graphicData uri="http://schemas.microsoft.com/office/word/2010/wordprocessingShape">
                          <wps:wsp>
                            <wps:cNvCnPr/>
                            <wps:spPr>
                              <a:xfrm flipV="1">
                                <a:off x="0" y="0"/>
                                <a:ext cx="436382" cy="16475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FA2699" id="Straight Arrow Connector 1" o:spid="_x0000_s1026" type="#_x0000_t32" style="position:absolute;margin-left:44.75pt;margin-top:9.65pt;width:34.35pt;height:12.9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" strokecolor="black [3213]" strokeweight="2.25pt">
                      <v:stroke endarrow="block" joinstyle="miter"/>
                    </v:shape>
                  </w:pict>
                </mc:Fallback>
              </mc:AlternateContent>
            </w:r>
            <w:r w:rsidRPr="001A29E7">
              <w:rPr>
                <w:sz w:val="28"/>
                <w:szCs w:val="28"/>
              </w:rPr>
              <w:t>7x</w:t>
            </w:r>
          </w:p>
        </w:tc>
        <w:tc>
          <w:tcPr>
            <w:tcW w:w="3597" w:type="dxa"/>
          </w:tcPr>
          <w:p w:rsidR="00085BB9" w:rsidRPr="001A29E7" w:rsidRDefault="00085BB9" w:rsidP="009E7F83">
            <w:pPr>
              <w:pStyle w:val="NoSpacing"/>
              <w:jc w:val="center"/>
              <w:rPr>
                <w:sz w:val="28"/>
                <w:szCs w:val="28"/>
                <w:vertAlign w:val="superscript"/>
              </w:rPr>
            </w:pPr>
            <w:r>
              <w:rPr>
                <w:noProof/>
                <w:sz w:val="20"/>
                <w:szCs w:val="20"/>
                <w:lang w:eastAsia="en-CA"/>
              </w:rPr>
              <mc:AlternateContent>
                <mc:Choice Requires="wps">
                  <w:drawing>
                    <wp:anchor distT="0" distB="0" distL="114300" distR="114300" simplePos="0" relativeHeight="251662336" behindDoc="0" locked="0" layoutInCell="1" allowOverlap="1" wp14:anchorId="36663FCD" wp14:editId="0BAA5BB1">
                      <wp:simplePos x="0" y="0"/>
                      <wp:positionH relativeFrom="column">
                        <wp:posOffset>820472</wp:posOffset>
                      </wp:positionH>
                      <wp:positionV relativeFrom="paragraph">
                        <wp:posOffset>-125095</wp:posOffset>
                      </wp:positionV>
                      <wp:extent cx="494030" cy="477520"/>
                      <wp:effectExtent l="0" t="0" r="20320" b="17780"/>
                      <wp:wrapNone/>
                      <wp:docPr id="4" name="Oval 4"/>
                      <wp:cNvGraphicFramePr/>
                      <a:graphic xmlns:a="http://schemas.openxmlformats.org/drawingml/2006/main">
                        <a:graphicData uri="http://schemas.microsoft.com/office/word/2010/wordprocessingShape">
                          <wps:wsp>
                            <wps:cNvSpPr/>
                            <wps:spPr>
                              <a:xfrm>
                                <a:off x="0" y="0"/>
                                <a:ext cx="494030" cy="4775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9579D5" id="Oval 4" o:spid="_x0000_s1026" style="position:absolute;margin-left:64.6pt;margin-top:-9.85pt;width:38.9pt;height:3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" filled="f" strokecolor="black [3213]" strokeweight="1pt">
                      <v:stroke joinstyle="miter"/>
                    </v:oval>
                  </w:pict>
                </mc:Fallback>
              </mc:AlternateContent>
            </w:r>
            <w:r w:rsidRPr="001A29E7">
              <w:rPr>
                <w:sz w:val="28"/>
                <w:szCs w:val="28"/>
              </w:rPr>
              <w:t>-3ab</w:t>
            </w:r>
            <w:r w:rsidRPr="001A29E7">
              <w:rPr>
                <w:sz w:val="28"/>
                <w:szCs w:val="28"/>
                <w:vertAlign w:val="superscript"/>
              </w:rPr>
              <w:t>4</w:t>
            </w:r>
          </w:p>
        </w:tc>
      </w:tr>
    </w:tbl>
    <w:p w:rsidR="00085BB9" w:rsidRDefault="00085BB9" w:rsidP="00085BB9">
      <w:pPr>
        <w:pStyle w:val="NoSpacing"/>
        <w:rPr>
          <w:sz w:val="20"/>
          <w:szCs w:val="20"/>
        </w:rPr>
      </w:pPr>
      <w:r w:rsidRPr="001A29E7">
        <w:rPr>
          <w:noProof/>
          <w:sz w:val="20"/>
          <w:szCs w:val="20"/>
          <w:lang w:eastAsia="en-CA"/>
        </w:rPr>
        <mc:AlternateContent>
          <mc:Choice Requires="wps">
            <w:drawing>
              <wp:anchor distT="45720" distB="45720" distL="114300" distR="114300" simplePos="0" relativeHeight="251665408" behindDoc="0" locked="0" layoutInCell="1" allowOverlap="1" wp14:anchorId="218C3BF7" wp14:editId="1BE54215">
                <wp:simplePos x="0" y="0"/>
                <wp:positionH relativeFrom="column">
                  <wp:posOffset>3735344</wp:posOffset>
                </wp:positionH>
                <wp:positionV relativeFrom="paragraph">
                  <wp:posOffset>138224</wp:posOffset>
                </wp:positionV>
                <wp:extent cx="1680519" cy="238898"/>
                <wp:effectExtent l="0" t="0" r="0" b="889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519" cy="238898"/>
                        </a:xfrm>
                        <a:prstGeom prst="rect">
                          <a:avLst/>
                        </a:prstGeom>
                        <a:solidFill>
                          <a:srgbClr val="FFFFFF"/>
                        </a:solidFill>
                        <a:ln w="9525">
                          <a:noFill/>
                          <a:miter lim="800000"/>
                          <a:headEnd/>
                          <a:tailEnd/>
                        </a:ln>
                      </wps:spPr>
                      <wps:txbx>
                        <w:txbxContent>
                          <w:p w:rsidR="00085BB9" w:rsidRPr="001A29E7" w:rsidRDefault="00085BB9" w:rsidP="00085BB9">
                            <w:pPr>
                              <w:rPr>
                                <w:i/>
                                <w:sz w:val="16"/>
                                <w:szCs w:val="16"/>
                              </w:rPr>
                            </w:pPr>
                            <w:r>
                              <w:rPr>
                                <w:i/>
                                <w:sz w:val="16"/>
                                <w:szCs w:val="16"/>
                              </w:rPr>
                              <w:t xml:space="preserve">The circled portion is called a </w:t>
                            </w:r>
                            <w:r w:rsidRPr="001A29E7">
                              <w:rPr>
                                <w:b/>
                                <w:i/>
                                <w:sz w:val="16"/>
                                <w:szCs w:val="16"/>
                              </w:rPr>
                              <w:t>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C3BF7" id="_x0000_s1027" type="#_x0000_t202" style="position:absolute;margin-left:294.1pt;margin-top:10.9pt;width:132.3pt;height:18.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" stroked="f">
                <v:textbox>
                  <w:txbxContent>
                    <w:p w:rsidR="00085BB9" w:rsidRPr="001A29E7" w:rsidRDefault="00085BB9" w:rsidP="00085BB9">
                      <w:pPr>
                        <w:rPr>
                          <w:i/>
                          <w:sz w:val="16"/>
                          <w:szCs w:val="16"/>
                        </w:rPr>
                      </w:pPr>
                      <w:r>
                        <w:rPr>
                          <w:i/>
                          <w:sz w:val="16"/>
                          <w:szCs w:val="16"/>
                        </w:rPr>
                        <w:t xml:space="preserve">The circled portion is called a </w:t>
                      </w:r>
                      <w:r w:rsidRPr="001A29E7">
                        <w:rPr>
                          <w:b/>
                          <w:i/>
                          <w:sz w:val="16"/>
                          <w:szCs w:val="16"/>
                        </w:rPr>
                        <w:t>TERM.</w:t>
                      </w:r>
                    </w:p>
                  </w:txbxContent>
                </v:textbox>
              </v:shape>
            </w:pict>
          </mc:Fallback>
        </mc:AlternateContent>
      </w:r>
    </w:p>
    <w:p w:rsidR="00085BB9" w:rsidRDefault="00085BB9" w:rsidP="00085BB9">
      <w:pPr>
        <w:pStyle w:val="NoSpacing"/>
        <w:rPr>
          <w:sz w:val="20"/>
          <w:szCs w:val="20"/>
        </w:rPr>
      </w:pPr>
    </w:p>
    <w:p w:rsidR="00085BB9" w:rsidRDefault="00085BB9" w:rsidP="00085BB9">
      <w:pPr>
        <w:pStyle w:val="NoSpacing"/>
        <w:rPr>
          <w:sz w:val="20"/>
          <w:szCs w:val="20"/>
        </w:rPr>
      </w:pPr>
    </w:p>
    <w:p w:rsidR="00085BB9" w:rsidRDefault="00085BB9" w:rsidP="00085BB9">
      <w:pPr>
        <w:pStyle w:val="NoSpacing"/>
        <w:rPr>
          <w:sz w:val="20"/>
          <w:szCs w:val="20"/>
        </w:rPr>
      </w:pPr>
    </w:p>
    <w:p w:rsidR="00085BB9" w:rsidRDefault="00085BB9" w:rsidP="00085BB9">
      <w:pPr>
        <w:pStyle w:val="NoSpacing"/>
        <w:rPr>
          <w:sz w:val="20"/>
          <w:szCs w:val="20"/>
        </w:rPr>
      </w:pPr>
      <w:r>
        <w:rPr>
          <w:sz w:val="20"/>
          <w:szCs w:val="20"/>
        </w:rPr>
        <w:t xml:space="preserve">A </w:t>
      </w:r>
      <w:r>
        <w:rPr>
          <w:b/>
          <w:sz w:val="20"/>
          <w:szCs w:val="20"/>
        </w:rPr>
        <w:t xml:space="preserve">binomial </w:t>
      </w:r>
      <w:r>
        <w:rPr>
          <w:sz w:val="20"/>
          <w:szCs w:val="20"/>
        </w:rPr>
        <w:t>is an algebraic expression with TWO terms.  Examples of binomials are as follows below:</w:t>
      </w:r>
    </w:p>
    <w:p w:rsidR="00085BB9" w:rsidRDefault="00085BB9" w:rsidP="00085BB9">
      <w:pPr>
        <w:pStyle w:val="NoSpacing"/>
        <w:rPr>
          <w:sz w:val="20"/>
          <w:szCs w:val="20"/>
        </w:rPr>
      </w:pPr>
      <w:r>
        <w:rPr>
          <w:noProof/>
          <w:sz w:val="28"/>
          <w:szCs w:val="28"/>
          <w:lang w:eastAsia="en-CA"/>
        </w:rPr>
        <mc:AlternateContent>
          <mc:Choice Requires="wps">
            <w:drawing>
              <wp:anchor distT="0" distB="0" distL="114300" distR="114300" simplePos="0" relativeHeight="251669504" behindDoc="0" locked="0" layoutInCell="1" allowOverlap="1" wp14:anchorId="4524E0D1" wp14:editId="32D18CD1">
                <wp:simplePos x="0" y="0"/>
                <wp:positionH relativeFrom="column">
                  <wp:posOffset>2162432</wp:posOffset>
                </wp:positionH>
                <wp:positionV relativeFrom="paragraph">
                  <wp:posOffset>275024</wp:posOffset>
                </wp:positionV>
                <wp:extent cx="280087" cy="148281"/>
                <wp:effectExtent l="19050" t="19050" r="62865" b="42545"/>
                <wp:wrapNone/>
                <wp:docPr id="11" name="Straight Arrow Connector 11"/>
                <wp:cNvGraphicFramePr/>
                <a:graphic xmlns:a="http://schemas.openxmlformats.org/drawingml/2006/main">
                  <a:graphicData uri="http://schemas.microsoft.com/office/word/2010/wordprocessingShape">
                    <wps:wsp>
                      <wps:cNvCnPr/>
                      <wps:spPr>
                        <a:xfrm>
                          <a:off x="0" y="0"/>
                          <a:ext cx="280087" cy="148281"/>
                        </a:xfrm>
                        <a:prstGeom prst="straightConnector1">
                          <a:avLst/>
                        </a:prstGeom>
                        <a:ln w="2857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32F8BB" id="Straight Arrow Connector 11" o:spid="_x0000_s1026" type="#_x0000_t32" style="position:absolute;margin-left:170.25pt;margin-top:21.65pt;width:22.05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" strokecolor="black [3213]" strokeweight="2.25pt">
                <v:stroke dashstyle="dash" endarrow="block" joinstyle="miter"/>
              </v:shape>
            </w:pict>
          </mc:Fallback>
        </mc:AlternateContent>
      </w:r>
      <w:r>
        <w:rPr>
          <w:noProof/>
          <w:sz w:val="20"/>
          <w:szCs w:val="20"/>
          <w:lang w:eastAsia="en-CA"/>
        </w:rPr>
        <mc:AlternateContent>
          <mc:Choice Requires="wps">
            <w:drawing>
              <wp:anchor distT="0" distB="0" distL="114300" distR="114300" simplePos="0" relativeHeight="251667456" behindDoc="0" locked="0" layoutInCell="1" allowOverlap="1" wp14:anchorId="2C13EE11" wp14:editId="13A0C83D">
                <wp:simplePos x="0" y="0"/>
                <wp:positionH relativeFrom="column">
                  <wp:posOffset>1754659</wp:posOffset>
                </wp:positionH>
                <wp:positionV relativeFrom="paragraph">
                  <wp:posOffset>81572</wp:posOffset>
                </wp:positionV>
                <wp:extent cx="378941" cy="378941"/>
                <wp:effectExtent l="0" t="0" r="21590" b="21590"/>
                <wp:wrapNone/>
                <wp:docPr id="9" name="Oval 9"/>
                <wp:cNvGraphicFramePr/>
                <a:graphic xmlns:a="http://schemas.openxmlformats.org/drawingml/2006/main">
                  <a:graphicData uri="http://schemas.microsoft.com/office/word/2010/wordprocessingShape">
                    <wps:wsp>
                      <wps:cNvSpPr/>
                      <wps:spPr>
                        <a:xfrm>
                          <a:off x="0" y="0"/>
                          <a:ext cx="378941" cy="378941"/>
                        </a:xfrm>
                        <a:prstGeom prst="ellipse">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CD8D62" id="Oval 9" o:spid="_x0000_s1026" style="position:absolute;margin-left:138.15pt;margin-top:6.4pt;width:29.85pt;height:29.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" filled="f" strokecolor="black [3213]" strokeweight="1pt">
                <v:stroke dashstyle="1 1" joinstyle="miter"/>
              </v:oval>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85BB9" w:rsidTr="009E7F83">
        <w:tc>
          <w:tcPr>
            <w:tcW w:w="5395" w:type="dxa"/>
          </w:tcPr>
          <w:p w:rsidR="00085BB9" w:rsidRPr="00C72775" w:rsidRDefault="00085BB9" w:rsidP="009E7F83">
            <w:pPr>
              <w:pStyle w:val="NoSpacing"/>
              <w:jc w:val="center"/>
              <w:rPr>
                <w:sz w:val="28"/>
                <w:szCs w:val="28"/>
              </w:rPr>
            </w:pPr>
            <w:r>
              <w:rPr>
                <w:noProof/>
                <w:sz w:val="20"/>
                <w:szCs w:val="20"/>
                <w:lang w:eastAsia="en-CA"/>
              </w:rPr>
              <mc:AlternateContent>
                <mc:Choice Requires="wps">
                  <w:drawing>
                    <wp:anchor distT="0" distB="0" distL="114300" distR="114300" simplePos="0" relativeHeight="251666432" behindDoc="0" locked="0" layoutInCell="1" allowOverlap="1" wp14:anchorId="1A2E7945" wp14:editId="03EF0CE2">
                      <wp:simplePos x="0" y="0"/>
                      <wp:positionH relativeFrom="column">
                        <wp:posOffset>1268679</wp:posOffset>
                      </wp:positionH>
                      <wp:positionV relativeFrom="paragraph">
                        <wp:posOffset>13283</wp:posOffset>
                      </wp:positionV>
                      <wp:extent cx="225735" cy="230659"/>
                      <wp:effectExtent l="0" t="0" r="22225" b="17145"/>
                      <wp:wrapNone/>
                      <wp:docPr id="8" name="Oval 8"/>
                      <wp:cNvGraphicFramePr/>
                      <a:graphic xmlns:a="http://schemas.openxmlformats.org/drawingml/2006/main">
                        <a:graphicData uri="http://schemas.microsoft.com/office/word/2010/wordprocessingShape">
                          <wps:wsp>
                            <wps:cNvSpPr/>
                            <wps:spPr>
                              <a:xfrm>
                                <a:off x="0" y="0"/>
                                <a:ext cx="225735" cy="230659"/>
                              </a:xfrm>
                              <a:prstGeom prst="ellipse">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F49A35" id="Oval 8" o:spid="_x0000_s1026" style="position:absolute;margin-left:99.9pt;margin-top:1.05pt;width:17.75pt;height:1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" filled="f" strokecolor="black [3213]" strokeweight="1pt">
                      <v:stroke dashstyle="1 1" joinstyle="miter"/>
                    </v:oval>
                  </w:pict>
                </mc:Fallback>
              </mc:AlternateContent>
            </w:r>
            <w:r>
              <w:rPr>
                <w:sz w:val="28"/>
                <w:szCs w:val="28"/>
              </w:rPr>
              <w:t>x    +</w:t>
            </w:r>
            <w:r w:rsidRPr="00C72775">
              <w:rPr>
                <w:sz w:val="28"/>
                <w:szCs w:val="28"/>
              </w:rPr>
              <w:t xml:space="preserve"> </w:t>
            </w:r>
            <w:r>
              <w:rPr>
                <w:sz w:val="28"/>
                <w:szCs w:val="28"/>
              </w:rPr>
              <w:t xml:space="preserve">  </w:t>
            </w:r>
            <w:r w:rsidRPr="00C72775">
              <w:rPr>
                <w:sz w:val="28"/>
                <w:szCs w:val="28"/>
              </w:rPr>
              <w:t>17</w:t>
            </w:r>
          </w:p>
        </w:tc>
        <w:tc>
          <w:tcPr>
            <w:tcW w:w="5395" w:type="dxa"/>
          </w:tcPr>
          <w:p w:rsidR="00085BB9" w:rsidRPr="00C72775" w:rsidRDefault="00085BB9" w:rsidP="009E7F83">
            <w:pPr>
              <w:pStyle w:val="NoSpacing"/>
              <w:jc w:val="center"/>
              <w:rPr>
                <w:sz w:val="28"/>
                <w:szCs w:val="28"/>
              </w:rPr>
            </w:pPr>
            <w:r w:rsidRPr="00C72775">
              <w:rPr>
                <w:sz w:val="28"/>
                <w:szCs w:val="28"/>
              </w:rPr>
              <w:t>a</w:t>
            </w:r>
            <w:r w:rsidRPr="00C72775">
              <w:rPr>
                <w:sz w:val="28"/>
                <w:szCs w:val="28"/>
                <w:vertAlign w:val="superscript"/>
              </w:rPr>
              <w:t>2</w:t>
            </w:r>
            <w:r w:rsidRPr="00C72775">
              <w:rPr>
                <w:sz w:val="28"/>
                <w:szCs w:val="28"/>
              </w:rPr>
              <w:t xml:space="preserve"> – b</w:t>
            </w:r>
            <w:r w:rsidRPr="00C72775">
              <w:rPr>
                <w:sz w:val="28"/>
                <w:szCs w:val="28"/>
                <w:vertAlign w:val="superscript"/>
              </w:rPr>
              <w:t>2</w:t>
            </w:r>
          </w:p>
        </w:tc>
      </w:tr>
    </w:tbl>
    <w:p w:rsidR="00085BB9" w:rsidRDefault="00085BB9" w:rsidP="00085BB9">
      <w:pPr>
        <w:pStyle w:val="NoSpacing"/>
        <w:rPr>
          <w:sz w:val="20"/>
          <w:szCs w:val="20"/>
        </w:rPr>
      </w:pPr>
      <w:r w:rsidRPr="001A29E7">
        <w:rPr>
          <w:noProof/>
          <w:sz w:val="20"/>
          <w:szCs w:val="20"/>
          <w:lang w:eastAsia="en-CA"/>
        </w:rPr>
        <mc:AlternateContent>
          <mc:Choice Requires="wps">
            <w:drawing>
              <wp:anchor distT="45720" distB="45720" distL="114300" distR="114300" simplePos="0" relativeHeight="251670528" behindDoc="0" locked="0" layoutInCell="1" allowOverlap="1" wp14:anchorId="04CDF227" wp14:editId="6BCF708C">
                <wp:simplePos x="0" y="0"/>
                <wp:positionH relativeFrom="column">
                  <wp:posOffset>2467232</wp:posOffset>
                </wp:positionH>
                <wp:positionV relativeFrom="paragraph">
                  <wp:posOffset>10006</wp:posOffset>
                </wp:positionV>
                <wp:extent cx="2356022" cy="238898"/>
                <wp:effectExtent l="0" t="0" r="6350" b="889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022" cy="238898"/>
                        </a:xfrm>
                        <a:prstGeom prst="rect">
                          <a:avLst/>
                        </a:prstGeom>
                        <a:solidFill>
                          <a:srgbClr val="FFFFFF"/>
                        </a:solidFill>
                        <a:ln w="9525">
                          <a:noFill/>
                          <a:miter lim="800000"/>
                          <a:headEnd/>
                          <a:tailEnd/>
                        </a:ln>
                      </wps:spPr>
                      <wps:txbx>
                        <w:txbxContent>
                          <w:p w:rsidR="00085BB9" w:rsidRPr="001A29E7" w:rsidRDefault="00085BB9" w:rsidP="00085BB9">
                            <w:pPr>
                              <w:rPr>
                                <w:i/>
                                <w:sz w:val="16"/>
                                <w:szCs w:val="16"/>
                              </w:rPr>
                            </w:pPr>
                            <w:r>
                              <w:rPr>
                                <w:i/>
                                <w:sz w:val="16"/>
                                <w:szCs w:val="16"/>
                              </w:rPr>
                              <w:t>Each TERM is separated by addition or subtraction.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DF227" id="_x0000_s1028" type="#_x0000_t202" style="position:absolute;margin-left:194.25pt;margin-top:.8pt;width:185.5pt;height:18.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" stroked="f">
                <v:textbox>
                  <w:txbxContent>
                    <w:p w:rsidR="00085BB9" w:rsidRPr="001A29E7" w:rsidRDefault="00085BB9" w:rsidP="00085BB9">
                      <w:pPr>
                        <w:rPr>
                          <w:i/>
                          <w:sz w:val="16"/>
                          <w:szCs w:val="16"/>
                        </w:rPr>
                      </w:pPr>
                      <w:r>
                        <w:rPr>
                          <w:i/>
                          <w:sz w:val="16"/>
                          <w:szCs w:val="16"/>
                        </w:rPr>
                        <w:t>Each TERM is separated by addition or subtraction.</w:t>
                      </w:r>
                    </w:p>
                  </w:txbxContent>
                </v:textbox>
              </v:shape>
            </w:pict>
          </mc:Fallback>
        </mc:AlternateContent>
      </w:r>
      <w:r>
        <w:rPr>
          <w:noProof/>
          <w:sz w:val="28"/>
          <w:szCs w:val="28"/>
          <w:lang w:eastAsia="en-CA"/>
        </w:rPr>
        <mc:AlternateContent>
          <mc:Choice Requires="wps">
            <w:drawing>
              <wp:anchor distT="0" distB="0" distL="114300" distR="114300" simplePos="0" relativeHeight="251668480" behindDoc="0" locked="0" layoutInCell="1" allowOverlap="1" wp14:anchorId="101D9569" wp14:editId="59F99C02">
                <wp:simplePos x="0" y="0"/>
                <wp:positionH relativeFrom="column">
                  <wp:posOffset>1552832</wp:posOffset>
                </wp:positionH>
                <wp:positionV relativeFrom="paragraph">
                  <wp:posOffset>34719</wp:posOffset>
                </wp:positionV>
                <wp:extent cx="856736" cy="197708"/>
                <wp:effectExtent l="19050" t="19050" r="38735" b="69215"/>
                <wp:wrapNone/>
                <wp:docPr id="10" name="Straight Arrow Connector 10"/>
                <wp:cNvGraphicFramePr/>
                <a:graphic xmlns:a="http://schemas.openxmlformats.org/drawingml/2006/main">
                  <a:graphicData uri="http://schemas.microsoft.com/office/word/2010/wordprocessingShape">
                    <wps:wsp>
                      <wps:cNvCnPr/>
                      <wps:spPr>
                        <a:xfrm>
                          <a:off x="0" y="0"/>
                          <a:ext cx="856736" cy="197708"/>
                        </a:xfrm>
                        <a:prstGeom prst="straightConnector1">
                          <a:avLst/>
                        </a:prstGeom>
                        <a:ln w="2857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116D27" id="Straight Arrow Connector 10" o:spid="_x0000_s1026" type="#_x0000_t32" style="position:absolute;margin-left:122.25pt;margin-top:2.75pt;width:67.45pt;height:1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" strokecolor="black [3213]" strokeweight="2.25pt">
                <v:stroke dashstyle="dash" endarrow="block" joinstyle="miter"/>
              </v:shape>
            </w:pict>
          </mc:Fallback>
        </mc:AlternateContent>
      </w:r>
    </w:p>
    <w:p w:rsidR="00085BB9" w:rsidRDefault="00085BB9" w:rsidP="00085BB9">
      <w:pPr>
        <w:pStyle w:val="NoSpacing"/>
        <w:rPr>
          <w:sz w:val="20"/>
          <w:szCs w:val="20"/>
        </w:rPr>
      </w:pPr>
    </w:p>
    <w:p w:rsidR="00085BB9" w:rsidRDefault="00085BB9" w:rsidP="00085BB9">
      <w:pPr>
        <w:pStyle w:val="NoSpacing"/>
        <w:rPr>
          <w:sz w:val="20"/>
          <w:szCs w:val="20"/>
        </w:rPr>
      </w:pPr>
    </w:p>
    <w:p w:rsidR="00085BB9" w:rsidRDefault="00085BB9" w:rsidP="00085BB9">
      <w:pPr>
        <w:pStyle w:val="NoSpacing"/>
        <w:rPr>
          <w:sz w:val="20"/>
          <w:szCs w:val="20"/>
        </w:rPr>
      </w:pPr>
      <w:r>
        <w:rPr>
          <w:sz w:val="20"/>
          <w:szCs w:val="20"/>
        </w:rPr>
        <w:t xml:space="preserve">A </w:t>
      </w:r>
      <w:r>
        <w:rPr>
          <w:b/>
          <w:sz w:val="20"/>
          <w:szCs w:val="20"/>
        </w:rPr>
        <w:t xml:space="preserve">trinomial </w:t>
      </w:r>
      <w:r>
        <w:rPr>
          <w:sz w:val="20"/>
          <w:szCs w:val="20"/>
        </w:rPr>
        <w:t>is an algebraic expression with THREE terms.  Examples of trinomials are as follows below:</w:t>
      </w:r>
    </w:p>
    <w:p w:rsidR="00085BB9" w:rsidRDefault="00085BB9" w:rsidP="00085BB9">
      <w:pPr>
        <w:pStyle w:val="NoSpacing"/>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85BB9" w:rsidTr="009E7F83">
        <w:tc>
          <w:tcPr>
            <w:tcW w:w="5395" w:type="dxa"/>
          </w:tcPr>
          <w:p w:rsidR="00085BB9" w:rsidRPr="00C72775" w:rsidRDefault="00085BB9" w:rsidP="009E7F83">
            <w:pPr>
              <w:pStyle w:val="NoSpacing"/>
              <w:jc w:val="center"/>
              <w:rPr>
                <w:sz w:val="28"/>
                <w:szCs w:val="28"/>
              </w:rPr>
            </w:pPr>
            <w:r>
              <w:rPr>
                <w:sz w:val="28"/>
                <w:szCs w:val="28"/>
              </w:rPr>
              <w:t>a   +   b   -   18</w:t>
            </w:r>
          </w:p>
        </w:tc>
        <w:tc>
          <w:tcPr>
            <w:tcW w:w="5395" w:type="dxa"/>
          </w:tcPr>
          <w:p w:rsidR="00085BB9" w:rsidRPr="00C72775" w:rsidRDefault="00085BB9" w:rsidP="009E7F83">
            <w:pPr>
              <w:pStyle w:val="NoSpacing"/>
              <w:jc w:val="center"/>
              <w:rPr>
                <w:sz w:val="28"/>
                <w:szCs w:val="28"/>
              </w:rPr>
            </w:pPr>
            <w:r>
              <w:rPr>
                <w:sz w:val="28"/>
                <w:szCs w:val="28"/>
              </w:rPr>
              <w:t>x</w:t>
            </w:r>
            <w:r>
              <w:rPr>
                <w:sz w:val="28"/>
                <w:szCs w:val="28"/>
                <w:vertAlign w:val="superscript"/>
              </w:rPr>
              <w:t>2</w:t>
            </w:r>
            <w:r>
              <w:rPr>
                <w:sz w:val="28"/>
                <w:szCs w:val="28"/>
              </w:rPr>
              <w:t xml:space="preserve">   +   2xy  +   y</w:t>
            </w:r>
            <w:r>
              <w:rPr>
                <w:sz w:val="28"/>
                <w:szCs w:val="28"/>
                <w:vertAlign w:val="superscript"/>
              </w:rPr>
              <w:t>2</w:t>
            </w:r>
          </w:p>
        </w:tc>
      </w:tr>
    </w:tbl>
    <w:p w:rsidR="00085BB9" w:rsidRDefault="00085BB9" w:rsidP="00085BB9">
      <w:pPr>
        <w:pStyle w:val="NoSpacing"/>
        <w:rPr>
          <w:sz w:val="20"/>
          <w:szCs w:val="20"/>
        </w:rPr>
      </w:pPr>
    </w:p>
    <w:p w:rsidR="00085BB9" w:rsidRPr="00F928B9" w:rsidRDefault="00085BB9" w:rsidP="00085BB9">
      <w:pPr>
        <w:pStyle w:val="NoSpacing"/>
        <w:rPr>
          <w:sz w:val="20"/>
          <w:szCs w:val="20"/>
        </w:rPr>
      </w:pPr>
      <w:r>
        <w:rPr>
          <w:sz w:val="20"/>
          <w:szCs w:val="20"/>
        </w:rPr>
        <w:t xml:space="preserve">A </w:t>
      </w:r>
      <w:r>
        <w:rPr>
          <w:b/>
          <w:sz w:val="20"/>
          <w:szCs w:val="20"/>
        </w:rPr>
        <w:t xml:space="preserve">polynomial </w:t>
      </w:r>
      <w:r>
        <w:rPr>
          <w:sz w:val="20"/>
          <w:szCs w:val="20"/>
        </w:rPr>
        <w:t xml:space="preserve">is simply the term used for an expression with more than one terms.  </w:t>
      </w:r>
      <w:r w:rsidRPr="00F928B9">
        <w:rPr>
          <w:b/>
          <w:i/>
          <w:sz w:val="20"/>
          <w:szCs w:val="20"/>
        </w:rPr>
        <w:t>Use monomial, binomial and trinomial specifically when classifying them; otherwise, any expression with more than three terms is just classified as a polynomial.</w:t>
      </w:r>
    </w:p>
    <w:p w:rsidR="00085BB9" w:rsidRDefault="00085BB9" w:rsidP="00085BB9">
      <w:pPr>
        <w:pStyle w:val="NoSpacing"/>
        <w:rPr>
          <w:sz w:val="20"/>
          <w:szCs w:val="20"/>
        </w:rPr>
      </w:pPr>
    </w:p>
    <w:p w:rsidR="00085BB9" w:rsidRDefault="00085BB9" w:rsidP="00085BB9">
      <w:pPr>
        <w:pStyle w:val="NoSpacing"/>
        <w:rPr>
          <w:sz w:val="20"/>
          <w:szCs w:val="20"/>
        </w:rPr>
      </w:pPr>
      <w:r>
        <w:rPr>
          <w:sz w:val="20"/>
          <w:szCs w:val="20"/>
        </w:rPr>
        <w:t xml:space="preserve">The </w:t>
      </w:r>
      <w:r w:rsidRPr="00F928B9">
        <w:rPr>
          <w:b/>
          <w:sz w:val="20"/>
          <w:szCs w:val="20"/>
        </w:rPr>
        <w:t>DEGREE</w:t>
      </w:r>
      <w:r>
        <w:rPr>
          <w:sz w:val="20"/>
          <w:szCs w:val="20"/>
        </w:rPr>
        <w:t xml:space="preserve"> </w:t>
      </w:r>
      <w:r w:rsidRPr="00F928B9">
        <w:rPr>
          <w:b/>
          <w:sz w:val="20"/>
          <w:szCs w:val="20"/>
        </w:rPr>
        <w:t>OF A TERM</w:t>
      </w:r>
      <w:r>
        <w:rPr>
          <w:sz w:val="20"/>
          <w:szCs w:val="20"/>
        </w:rPr>
        <w:t xml:space="preserve"> is obtained by adding up the exponents of the variables the term.  Determine the degrees of the terms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697"/>
        <w:gridCol w:w="2698"/>
        <w:gridCol w:w="2698"/>
      </w:tblGrid>
      <w:tr w:rsidR="00085BB9" w:rsidRPr="00F928B9" w:rsidTr="009E7F83">
        <w:tc>
          <w:tcPr>
            <w:tcW w:w="2697" w:type="dxa"/>
          </w:tcPr>
          <w:p w:rsidR="00085BB9" w:rsidRPr="00F928B9" w:rsidRDefault="00085BB9" w:rsidP="009E7F83">
            <w:pPr>
              <w:pStyle w:val="NoSpacing"/>
              <w:rPr>
                <w:sz w:val="28"/>
                <w:szCs w:val="28"/>
              </w:rPr>
            </w:pPr>
            <w:r w:rsidRPr="00F928B9">
              <w:rPr>
                <w:sz w:val="28"/>
                <w:szCs w:val="28"/>
              </w:rPr>
              <w:t>35</w:t>
            </w:r>
          </w:p>
        </w:tc>
        <w:tc>
          <w:tcPr>
            <w:tcW w:w="2697" w:type="dxa"/>
          </w:tcPr>
          <w:p w:rsidR="00085BB9" w:rsidRPr="00F928B9" w:rsidRDefault="00085BB9" w:rsidP="009E7F83">
            <w:pPr>
              <w:pStyle w:val="NoSpacing"/>
              <w:rPr>
                <w:sz w:val="28"/>
                <w:szCs w:val="28"/>
              </w:rPr>
            </w:pPr>
            <w:r w:rsidRPr="00F928B9">
              <w:rPr>
                <w:sz w:val="28"/>
                <w:szCs w:val="28"/>
              </w:rPr>
              <w:t>2x</w:t>
            </w:r>
            <w:r w:rsidRPr="00F928B9">
              <w:rPr>
                <w:sz w:val="28"/>
                <w:szCs w:val="28"/>
                <w:vertAlign w:val="superscript"/>
              </w:rPr>
              <w:t>2</w:t>
            </w:r>
          </w:p>
        </w:tc>
        <w:tc>
          <w:tcPr>
            <w:tcW w:w="2698" w:type="dxa"/>
          </w:tcPr>
          <w:p w:rsidR="00085BB9" w:rsidRPr="00F928B9" w:rsidRDefault="00085BB9" w:rsidP="009E7F83">
            <w:pPr>
              <w:pStyle w:val="NoSpacing"/>
              <w:rPr>
                <w:sz w:val="28"/>
                <w:szCs w:val="28"/>
              </w:rPr>
            </w:pPr>
            <w:r w:rsidRPr="00F928B9">
              <w:rPr>
                <w:sz w:val="28"/>
                <w:szCs w:val="28"/>
              </w:rPr>
              <w:t>-3a</w:t>
            </w:r>
            <w:r w:rsidRPr="00F928B9">
              <w:rPr>
                <w:sz w:val="28"/>
                <w:szCs w:val="28"/>
                <w:vertAlign w:val="superscript"/>
              </w:rPr>
              <w:t>2</w:t>
            </w:r>
            <w:r w:rsidRPr="00F928B9">
              <w:rPr>
                <w:sz w:val="28"/>
                <w:szCs w:val="28"/>
              </w:rPr>
              <w:t>b</w:t>
            </w:r>
          </w:p>
        </w:tc>
        <w:tc>
          <w:tcPr>
            <w:tcW w:w="2698" w:type="dxa"/>
          </w:tcPr>
          <w:p w:rsidR="00085BB9" w:rsidRPr="00F928B9" w:rsidRDefault="00085BB9" w:rsidP="009E7F83">
            <w:pPr>
              <w:pStyle w:val="NoSpacing"/>
              <w:rPr>
                <w:sz w:val="28"/>
                <w:szCs w:val="28"/>
              </w:rPr>
            </w:pPr>
            <w:r w:rsidRPr="00F928B9">
              <w:rPr>
                <w:sz w:val="28"/>
                <w:szCs w:val="28"/>
              </w:rPr>
              <w:t>m</w:t>
            </w:r>
            <w:r w:rsidRPr="00F928B9">
              <w:rPr>
                <w:sz w:val="28"/>
                <w:szCs w:val="28"/>
                <w:vertAlign w:val="superscript"/>
              </w:rPr>
              <w:t>2</w:t>
            </w:r>
            <w:r w:rsidRPr="00F928B9">
              <w:rPr>
                <w:sz w:val="28"/>
                <w:szCs w:val="28"/>
              </w:rPr>
              <w:t>n</w:t>
            </w:r>
            <w:r w:rsidRPr="00F928B9">
              <w:rPr>
                <w:sz w:val="28"/>
                <w:szCs w:val="28"/>
                <w:vertAlign w:val="superscript"/>
              </w:rPr>
              <w:t>5</w:t>
            </w:r>
            <w:r w:rsidRPr="00F928B9">
              <w:rPr>
                <w:sz w:val="28"/>
                <w:szCs w:val="28"/>
              </w:rPr>
              <w:t>p</w:t>
            </w:r>
          </w:p>
        </w:tc>
      </w:tr>
    </w:tbl>
    <w:p w:rsidR="00085BB9" w:rsidRDefault="00085BB9" w:rsidP="00085BB9">
      <w:pPr>
        <w:pStyle w:val="NoSpacing"/>
        <w:rPr>
          <w:sz w:val="20"/>
          <w:szCs w:val="20"/>
        </w:rPr>
      </w:pPr>
    </w:p>
    <w:p w:rsidR="00085BB9" w:rsidRDefault="00085BB9" w:rsidP="00085BB9">
      <w:pPr>
        <w:pStyle w:val="NoSpacing"/>
        <w:rPr>
          <w:sz w:val="20"/>
          <w:szCs w:val="20"/>
        </w:rPr>
      </w:pPr>
    </w:p>
    <w:p w:rsidR="00085BB9" w:rsidRDefault="00085BB9" w:rsidP="00085BB9">
      <w:pPr>
        <w:pStyle w:val="NoSpacing"/>
        <w:rPr>
          <w:sz w:val="20"/>
          <w:szCs w:val="20"/>
        </w:rPr>
      </w:pPr>
      <w:r>
        <w:rPr>
          <w:sz w:val="20"/>
          <w:szCs w:val="20"/>
        </w:rPr>
        <w:t xml:space="preserve">The </w:t>
      </w:r>
      <w:r w:rsidRPr="00F928B9">
        <w:rPr>
          <w:b/>
          <w:sz w:val="20"/>
          <w:szCs w:val="20"/>
        </w:rPr>
        <w:t>DEGREE OF A POLYNOMIAL</w:t>
      </w:r>
      <w:r>
        <w:rPr>
          <w:sz w:val="20"/>
          <w:szCs w:val="20"/>
        </w:rPr>
        <w:t xml:space="preserve"> is simply the highest degree of any of its terms. </w:t>
      </w:r>
    </w:p>
    <w:p w:rsidR="00085BB9" w:rsidRDefault="00085BB9" w:rsidP="00085BB9">
      <w:pPr>
        <w:pStyle w:val="NoSpacing"/>
        <w:rPr>
          <w:sz w:val="20"/>
          <w:szCs w:val="20"/>
        </w:rPr>
      </w:pPr>
    </w:p>
    <w:tbl>
      <w:tblPr>
        <w:tblStyle w:val="TableGrid"/>
        <w:tblW w:w="0" w:type="auto"/>
        <w:tblLook w:val="04A0" w:firstRow="1" w:lastRow="0" w:firstColumn="1" w:lastColumn="0" w:noHBand="0" w:noVBand="1"/>
      </w:tblPr>
      <w:tblGrid>
        <w:gridCol w:w="2547"/>
        <w:gridCol w:w="1769"/>
        <w:gridCol w:w="2909"/>
        <w:gridCol w:w="992"/>
        <w:gridCol w:w="2573"/>
      </w:tblGrid>
      <w:tr w:rsidR="00085BB9" w:rsidTr="009E7F83">
        <w:tc>
          <w:tcPr>
            <w:tcW w:w="2547" w:type="dxa"/>
            <w:shd w:val="clear" w:color="auto" w:fill="D9D9D9" w:themeFill="background1" w:themeFillShade="D9"/>
          </w:tcPr>
          <w:p w:rsidR="00085BB9" w:rsidRPr="00F928B9" w:rsidRDefault="00085BB9" w:rsidP="009E7F83">
            <w:pPr>
              <w:pStyle w:val="NoSpacing"/>
              <w:rPr>
                <w:b/>
                <w:sz w:val="20"/>
                <w:szCs w:val="20"/>
              </w:rPr>
            </w:pPr>
            <w:r w:rsidRPr="00F928B9">
              <w:rPr>
                <w:b/>
                <w:sz w:val="20"/>
                <w:szCs w:val="20"/>
              </w:rPr>
              <w:t>Polynomial</w:t>
            </w:r>
          </w:p>
        </w:tc>
        <w:tc>
          <w:tcPr>
            <w:tcW w:w="1769" w:type="dxa"/>
            <w:shd w:val="clear" w:color="auto" w:fill="D9D9D9" w:themeFill="background1" w:themeFillShade="D9"/>
          </w:tcPr>
          <w:p w:rsidR="00085BB9" w:rsidRPr="00F928B9" w:rsidRDefault="00085BB9" w:rsidP="009E7F83">
            <w:pPr>
              <w:pStyle w:val="NoSpacing"/>
              <w:rPr>
                <w:b/>
                <w:sz w:val="20"/>
                <w:szCs w:val="20"/>
              </w:rPr>
            </w:pPr>
            <w:r w:rsidRPr="00F928B9">
              <w:rPr>
                <w:b/>
                <w:sz w:val="20"/>
                <w:szCs w:val="20"/>
              </w:rPr>
              <w:t>Number of terms</w:t>
            </w:r>
          </w:p>
        </w:tc>
        <w:tc>
          <w:tcPr>
            <w:tcW w:w="2909" w:type="dxa"/>
            <w:shd w:val="clear" w:color="auto" w:fill="D9D9D9" w:themeFill="background1" w:themeFillShade="D9"/>
          </w:tcPr>
          <w:p w:rsidR="00085BB9" w:rsidRPr="00F928B9" w:rsidRDefault="00085BB9" w:rsidP="009E7F83">
            <w:pPr>
              <w:pStyle w:val="NoSpacing"/>
              <w:rPr>
                <w:b/>
                <w:sz w:val="20"/>
                <w:szCs w:val="20"/>
              </w:rPr>
            </w:pPr>
            <w:r w:rsidRPr="00F928B9">
              <w:rPr>
                <w:b/>
                <w:sz w:val="20"/>
                <w:szCs w:val="20"/>
              </w:rPr>
              <w:t>Classification by terms</w:t>
            </w:r>
          </w:p>
        </w:tc>
        <w:tc>
          <w:tcPr>
            <w:tcW w:w="992" w:type="dxa"/>
            <w:shd w:val="clear" w:color="auto" w:fill="D9D9D9" w:themeFill="background1" w:themeFillShade="D9"/>
          </w:tcPr>
          <w:p w:rsidR="00085BB9" w:rsidRPr="00F928B9" w:rsidRDefault="00085BB9" w:rsidP="009E7F83">
            <w:pPr>
              <w:pStyle w:val="NoSpacing"/>
              <w:rPr>
                <w:b/>
                <w:sz w:val="20"/>
                <w:szCs w:val="20"/>
              </w:rPr>
            </w:pPr>
            <w:r w:rsidRPr="00F928B9">
              <w:rPr>
                <w:b/>
                <w:sz w:val="20"/>
                <w:szCs w:val="20"/>
              </w:rPr>
              <w:t>Degree</w:t>
            </w:r>
          </w:p>
        </w:tc>
        <w:tc>
          <w:tcPr>
            <w:tcW w:w="2573" w:type="dxa"/>
            <w:shd w:val="clear" w:color="auto" w:fill="D9D9D9" w:themeFill="background1" w:themeFillShade="D9"/>
          </w:tcPr>
          <w:p w:rsidR="00085BB9" w:rsidRPr="00F928B9" w:rsidRDefault="00085BB9" w:rsidP="009E7F83">
            <w:pPr>
              <w:pStyle w:val="NoSpacing"/>
              <w:rPr>
                <w:b/>
                <w:sz w:val="20"/>
                <w:szCs w:val="20"/>
              </w:rPr>
            </w:pPr>
            <w:r w:rsidRPr="00F928B9">
              <w:rPr>
                <w:b/>
                <w:sz w:val="20"/>
                <w:szCs w:val="20"/>
              </w:rPr>
              <w:t>Classification by Degree</w:t>
            </w:r>
          </w:p>
        </w:tc>
      </w:tr>
      <w:tr w:rsidR="00085BB9" w:rsidTr="009E7F83">
        <w:tc>
          <w:tcPr>
            <w:tcW w:w="2547" w:type="dxa"/>
          </w:tcPr>
          <w:p w:rsidR="00085BB9" w:rsidRPr="00F928B9" w:rsidRDefault="00085BB9" w:rsidP="009E7F83">
            <w:pPr>
              <w:pStyle w:val="NoSpacing"/>
              <w:rPr>
                <w:sz w:val="20"/>
                <w:szCs w:val="20"/>
              </w:rPr>
            </w:pPr>
          </w:p>
          <w:p w:rsidR="00085BB9" w:rsidRPr="00F928B9" w:rsidRDefault="00085BB9" w:rsidP="009E7F83">
            <w:pPr>
              <w:pStyle w:val="NoSpacing"/>
              <w:rPr>
                <w:sz w:val="20"/>
                <w:szCs w:val="20"/>
              </w:rPr>
            </w:pPr>
            <w:r w:rsidRPr="00F928B9">
              <w:rPr>
                <w:sz w:val="20"/>
                <w:szCs w:val="20"/>
              </w:rPr>
              <w:t>3</w:t>
            </w:r>
          </w:p>
          <w:p w:rsidR="00085BB9" w:rsidRPr="00F928B9" w:rsidRDefault="00085BB9" w:rsidP="009E7F83">
            <w:pPr>
              <w:pStyle w:val="NoSpacing"/>
              <w:rPr>
                <w:sz w:val="20"/>
                <w:szCs w:val="20"/>
              </w:rPr>
            </w:pPr>
          </w:p>
        </w:tc>
        <w:tc>
          <w:tcPr>
            <w:tcW w:w="1769" w:type="dxa"/>
          </w:tcPr>
          <w:p w:rsidR="00085BB9" w:rsidRDefault="00085BB9" w:rsidP="009E7F83">
            <w:pPr>
              <w:pStyle w:val="NoSpacing"/>
              <w:rPr>
                <w:sz w:val="20"/>
                <w:szCs w:val="20"/>
              </w:rPr>
            </w:pPr>
          </w:p>
        </w:tc>
        <w:tc>
          <w:tcPr>
            <w:tcW w:w="2909" w:type="dxa"/>
          </w:tcPr>
          <w:p w:rsidR="00085BB9" w:rsidRDefault="00085BB9" w:rsidP="009E7F83">
            <w:pPr>
              <w:pStyle w:val="NoSpacing"/>
              <w:rPr>
                <w:sz w:val="20"/>
                <w:szCs w:val="20"/>
              </w:rPr>
            </w:pPr>
          </w:p>
        </w:tc>
        <w:tc>
          <w:tcPr>
            <w:tcW w:w="992" w:type="dxa"/>
          </w:tcPr>
          <w:p w:rsidR="00085BB9" w:rsidRDefault="00085BB9" w:rsidP="009E7F83">
            <w:pPr>
              <w:pStyle w:val="NoSpacing"/>
              <w:rPr>
                <w:sz w:val="20"/>
                <w:szCs w:val="20"/>
              </w:rPr>
            </w:pPr>
          </w:p>
        </w:tc>
        <w:tc>
          <w:tcPr>
            <w:tcW w:w="2573" w:type="dxa"/>
          </w:tcPr>
          <w:p w:rsidR="00085BB9" w:rsidRDefault="00085BB9" w:rsidP="009E7F83">
            <w:pPr>
              <w:pStyle w:val="NoSpacing"/>
              <w:rPr>
                <w:sz w:val="20"/>
                <w:szCs w:val="20"/>
              </w:rPr>
            </w:pPr>
          </w:p>
        </w:tc>
      </w:tr>
      <w:tr w:rsidR="00085BB9" w:rsidTr="009E7F83">
        <w:tc>
          <w:tcPr>
            <w:tcW w:w="2547" w:type="dxa"/>
          </w:tcPr>
          <w:p w:rsidR="00085BB9" w:rsidRPr="00F928B9" w:rsidRDefault="00085BB9" w:rsidP="009E7F83">
            <w:pPr>
              <w:pStyle w:val="NoSpacing"/>
              <w:rPr>
                <w:sz w:val="20"/>
                <w:szCs w:val="20"/>
              </w:rPr>
            </w:pPr>
          </w:p>
          <w:p w:rsidR="00085BB9" w:rsidRPr="00F928B9" w:rsidRDefault="00085BB9" w:rsidP="009E7F83">
            <w:pPr>
              <w:pStyle w:val="NoSpacing"/>
              <w:rPr>
                <w:sz w:val="20"/>
                <w:szCs w:val="20"/>
              </w:rPr>
            </w:pPr>
            <w:r w:rsidRPr="00F928B9">
              <w:rPr>
                <w:sz w:val="20"/>
                <w:szCs w:val="20"/>
              </w:rPr>
              <w:t>2b</w:t>
            </w:r>
          </w:p>
          <w:p w:rsidR="00085BB9" w:rsidRPr="00F928B9" w:rsidRDefault="00085BB9" w:rsidP="009E7F83">
            <w:pPr>
              <w:pStyle w:val="NoSpacing"/>
              <w:rPr>
                <w:sz w:val="20"/>
                <w:szCs w:val="20"/>
              </w:rPr>
            </w:pPr>
          </w:p>
        </w:tc>
        <w:tc>
          <w:tcPr>
            <w:tcW w:w="1769" w:type="dxa"/>
          </w:tcPr>
          <w:p w:rsidR="00085BB9" w:rsidRDefault="00085BB9" w:rsidP="009E7F83">
            <w:pPr>
              <w:pStyle w:val="NoSpacing"/>
              <w:rPr>
                <w:sz w:val="20"/>
                <w:szCs w:val="20"/>
              </w:rPr>
            </w:pPr>
          </w:p>
        </w:tc>
        <w:tc>
          <w:tcPr>
            <w:tcW w:w="2909" w:type="dxa"/>
          </w:tcPr>
          <w:p w:rsidR="00085BB9" w:rsidRDefault="00085BB9" w:rsidP="009E7F83">
            <w:pPr>
              <w:pStyle w:val="NoSpacing"/>
              <w:rPr>
                <w:sz w:val="20"/>
                <w:szCs w:val="20"/>
              </w:rPr>
            </w:pPr>
          </w:p>
        </w:tc>
        <w:tc>
          <w:tcPr>
            <w:tcW w:w="992" w:type="dxa"/>
          </w:tcPr>
          <w:p w:rsidR="00085BB9" w:rsidRDefault="00085BB9" w:rsidP="009E7F83">
            <w:pPr>
              <w:pStyle w:val="NoSpacing"/>
              <w:rPr>
                <w:sz w:val="20"/>
                <w:szCs w:val="20"/>
              </w:rPr>
            </w:pPr>
          </w:p>
        </w:tc>
        <w:tc>
          <w:tcPr>
            <w:tcW w:w="2573" w:type="dxa"/>
          </w:tcPr>
          <w:p w:rsidR="00085BB9" w:rsidRDefault="00085BB9" w:rsidP="009E7F83">
            <w:pPr>
              <w:pStyle w:val="NoSpacing"/>
              <w:rPr>
                <w:sz w:val="20"/>
                <w:szCs w:val="20"/>
              </w:rPr>
            </w:pPr>
          </w:p>
        </w:tc>
      </w:tr>
      <w:tr w:rsidR="00085BB9" w:rsidTr="009E7F83">
        <w:tc>
          <w:tcPr>
            <w:tcW w:w="2547" w:type="dxa"/>
          </w:tcPr>
          <w:p w:rsidR="00085BB9" w:rsidRPr="00F928B9" w:rsidRDefault="00085BB9" w:rsidP="009E7F83">
            <w:pPr>
              <w:pStyle w:val="NoSpacing"/>
              <w:rPr>
                <w:sz w:val="20"/>
                <w:szCs w:val="20"/>
              </w:rPr>
            </w:pPr>
          </w:p>
          <w:p w:rsidR="00085BB9" w:rsidRPr="00F928B9" w:rsidRDefault="00085BB9" w:rsidP="009E7F83">
            <w:pPr>
              <w:pStyle w:val="NoSpacing"/>
              <w:rPr>
                <w:sz w:val="20"/>
                <w:szCs w:val="20"/>
              </w:rPr>
            </w:pPr>
            <w:r w:rsidRPr="00F928B9">
              <w:rPr>
                <w:sz w:val="20"/>
                <w:szCs w:val="20"/>
              </w:rPr>
              <w:t>4m + 3</w:t>
            </w:r>
          </w:p>
          <w:p w:rsidR="00085BB9" w:rsidRPr="00F928B9" w:rsidRDefault="00085BB9" w:rsidP="009E7F83">
            <w:pPr>
              <w:pStyle w:val="NoSpacing"/>
              <w:rPr>
                <w:sz w:val="20"/>
                <w:szCs w:val="20"/>
              </w:rPr>
            </w:pPr>
          </w:p>
        </w:tc>
        <w:tc>
          <w:tcPr>
            <w:tcW w:w="1769" w:type="dxa"/>
          </w:tcPr>
          <w:p w:rsidR="00085BB9" w:rsidRDefault="00085BB9" w:rsidP="009E7F83">
            <w:pPr>
              <w:pStyle w:val="NoSpacing"/>
              <w:rPr>
                <w:sz w:val="20"/>
                <w:szCs w:val="20"/>
              </w:rPr>
            </w:pPr>
          </w:p>
        </w:tc>
        <w:tc>
          <w:tcPr>
            <w:tcW w:w="2909" w:type="dxa"/>
          </w:tcPr>
          <w:p w:rsidR="00085BB9" w:rsidRDefault="00085BB9" w:rsidP="009E7F83">
            <w:pPr>
              <w:pStyle w:val="NoSpacing"/>
              <w:rPr>
                <w:sz w:val="20"/>
                <w:szCs w:val="20"/>
              </w:rPr>
            </w:pPr>
          </w:p>
        </w:tc>
        <w:tc>
          <w:tcPr>
            <w:tcW w:w="992" w:type="dxa"/>
          </w:tcPr>
          <w:p w:rsidR="00085BB9" w:rsidRDefault="00085BB9" w:rsidP="009E7F83">
            <w:pPr>
              <w:pStyle w:val="NoSpacing"/>
              <w:rPr>
                <w:sz w:val="20"/>
                <w:szCs w:val="20"/>
              </w:rPr>
            </w:pPr>
          </w:p>
        </w:tc>
        <w:tc>
          <w:tcPr>
            <w:tcW w:w="2573" w:type="dxa"/>
          </w:tcPr>
          <w:p w:rsidR="00085BB9" w:rsidRDefault="00085BB9" w:rsidP="009E7F83">
            <w:pPr>
              <w:pStyle w:val="NoSpacing"/>
              <w:rPr>
                <w:sz w:val="20"/>
                <w:szCs w:val="20"/>
              </w:rPr>
            </w:pPr>
          </w:p>
        </w:tc>
      </w:tr>
      <w:tr w:rsidR="00085BB9" w:rsidTr="009E7F83">
        <w:tc>
          <w:tcPr>
            <w:tcW w:w="2547" w:type="dxa"/>
          </w:tcPr>
          <w:p w:rsidR="00085BB9" w:rsidRPr="00F928B9" w:rsidRDefault="00085BB9" w:rsidP="009E7F83">
            <w:pPr>
              <w:pStyle w:val="NoSpacing"/>
              <w:rPr>
                <w:sz w:val="20"/>
                <w:szCs w:val="20"/>
              </w:rPr>
            </w:pPr>
          </w:p>
          <w:p w:rsidR="00085BB9" w:rsidRPr="00F928B9" w:rsidRDefault="00085BB9" w:rsidP="009E7F83">
            <w:pPr>
              <w:pStyle w:val="NoSpacing"/>
              <w:rPr>
                <w:sz w:val="20"/>
                <w:szCs w:val="20"/>
              </w:rPr>
            </w:pPr>
            <w:r w:rsidRPr="00F928B9">
              <w:rPr>
                <w:sz w:val="20"/>
                <w:szCs w:val="20"/>
              </w:rPr>
              <w:t>2n</w:t>
            </w:r>
            <w:r w:rsidRPr="00F928B9">
              <w:rPr>
                <w:sz w:val="20"/>
                <w:szCs w:val="20"/>
                <w:vertAlign w:val="superscript"/>
              </w:rPr>
              <w:t>2</w:t>
            </w:r>
            <w:r w:rsidRPr="00F928B9">
              <w:rPr>
                <w:sz w:val="20"/>
                <w:szCs w:val="20"/>
              </w:rPr>
              <w:t xml:space="preserve"> + 2n + 1</w:t>
            </w:r>
          </w:p>
          <w:p w:rsidR="00085BB9" w:rsidRPr="00F928B9" w:rsidRDefault="00085BB9" w:rsidP="009E7F83">
            <w:pPr>
              <w:pStyle w:val="NoSpacing"/>
              <w:rPr>
                <w:sz w:val="20"/>
                <w:szCs w:val="20"/>
              </w:rPr>
            </w:pPr>
          </w:p>
        </w:tc>
        <w:tc>
          <w:tcPr>
            <w:tcW w:w="1769" w:type="dxa"/>
          </w:tcPr>
          <w:p w:rsidR="00085BB9" w:rsidRDefault="00085BB9" w:rsidP="009E7F83">
            <w:pPr>
              <w:pStyle w:val="NoSpacing"/>
              <w:rPr>
                <w:sz w:val="20"/>
                <w:szCs w:val="20"/>
              </w:rPr>
            </w:pPr>
          </w:p>
        </w:tc>
        <w:tc>
          <w:tcPr>
            <w:tcW w:w="2909" w:type="dxa"/>
          </w:tcPr>
          <w:p w:rsidR="00085BB9" w:rsidRDefault="00085BB9" w:rsidP="009E7F83">
            <w:pPr>
              <w:pStyle w:val="NoSpacing"/>
              <w:rPr>
                <w:sz w:val="20"/>
                <w:szCs w:val="20"/>
              </w:rPr>
            </w:pPr>
          </w:p>
        </w:tc>
        <w:tc>
          <w:tcPr>
            <w:tcW w:w="992" w:type="dxa"/>
          </w:tcPr>
          <w:p w:rsidR="00085BB9" w:rsidRDefault="00085BB9" w:rsidP="009E7F83">
            <w:pPr>
              <w:pStyle w:val="NoSpacing"/>
              <w:rPr>
                <w:sz w:val="20"/>
                <w:szCs w:val="20"/>
              </w:rPr>
            </w:pPr>
          </w:p>
        </w:tc>
        <w:tc>
          <w:tcPr>
            <w:tcW w:w="2573" w:type="dxa"/>
          </w:tcPr>
          <w:p w:rsidR="00085BB9" w:rsidRDefault="00085BB9" w:rsidP="009E7F83">
            <w:pPr>
              <w:pStyle w:val="NoSpacing"/>
              <w:rPr>
                <w:sz w:val="20"/>
                <w:szCs w:val="20"/>
              </w:rPr>
            </w:pPr>
          </w:p>
        </w:tc>
      </w:tr>
      <w:tr w:rsidR="00085BB9" w:rsidTr="009E7F83">
        <w:tc>
          <w:tcPr>
            <w:tcW w:w="2547" w:type="dxa"/>
          </w:tcPr>
          <w:p w:rsidR="00085BB9" w:rsidRPr="00F928B9" w:rsidRDefault="00085BB9" w:rsidP="009E7F83">
            <w:pPr>
              <w:pStyle w:val="NoSpacing"/>
              <w:rPr>
                <w:sz w:val="20"/>
                <w:szCs w:val="20"/>
              </w:rPr>
            </w:pPr>
          </w:p>
          <w:p w:rsidR="00085BB9" w:rsidRPr="00F928B9" w:rsidRDefault="00085BB9" w:rsidP="009E7F83">
            <w:pPr>
              <w:pStyle w:val="NoSpacing"/>
              <w:rPr>
                <w:sz w:val="20"/>
                <w:szCs w:val="20"/>
              </w:rPr>
            </w:pPr>
            <w:r w:rsidRPr="00F928B9">
              <w:rPr>
                <w:sz w:val="20"/>
                <w:szCs w:val="20"/>
              </w:rPr>
              <w:t>3x</w:t>
            </w:r>
            <w:r w:rsidRPr="00F928B9">
              <w:rPr>
                <w:sz w:val="20"/>
                <w:szCs w:val="20"/>
                <w:vertAlign w:val="superscript"/>
              </w:rPr>
              <w:t>3</w:t>
            </w:r>
            <w:r w:rsidRPr="00F928B9">
              <w:rPr>
                <w:sz w:val="20"/>
                <w:szCs w:val="20"/>
              </w:rPr>
              <w:t xml:space="preserve">  -  4x</w:t>
            </w:r>
            <w:r w:rsidRPr="00F928B9">
              <w:rPr>
                <w:sz w:val="20"/>
                <w:szCs w:val="20"/>
                <w:vertAlign w:val="superscript"/>
              </w:rPr>
              <w:t>2</w:t>
            </w:r>
            <w:r w:rsidRPr="00F928B9">
              <w:rPr>
                <w:sz w:val="20"/>
                <w:szCs w:val="20"/>
              </w:rPr>
              <w:t xml:space="preserve">  +  2x  -  5</w:t>
            </w:r>
          </w:p>
          <w:p w:rsidR="00085BB9" w:rsidRPr="00F928B9" w:rsidRDefault="00085BB9" w:rsidP="009E7F83">
            <w:pPr>
              <w:pStyle w:val="NoSpacing"/>
              <w:rPr>
                <w:sz w:val="20"/>
                <w:szCs w:val="20"/>
              </w:rPr>
            </w:pPr>
          </w:p>
        </w:tc>
        <w:tc>
          <w:tcPr>
            <w:tcW w:w="1769" w:type="dxa"/>
          </w:tcPr>
          <w:p w:rsidR="00085BB9" w:rsidRDefault="00085BB9" w:rsidP="009E7F83">
            <w:pPr>
              <w:pStyle w:val="NoSpacing"/>
              <w:rPr>
                <w:sz w:val="20"/>
                <w:szCs w:val="20"/>
              </w:rPr>
            </w:pPr>
          </w:p>
        </w:tc>
        <w:tc>
          <w:tcPr>
            <w:tcW w:w="2909" w:type="dxa"/>
          </w:tcPr>
          <w:p w:rsidR="00085BB9" w:rsidRDefault="00085BB9" w:rsidP="009E7F83">
            <w:pPr>
              <w:pStyle w:val="NoSpacing"/>
              <w:rPr>
                <w:sz w:val="20"/>
                <w:szCs w:val="20"/>
              </w:rPr>
            </w:pPr>
          </w:p>
        </w:tc>
        <w:tc>
          <w:tcPr>
            <w:tcW w:w="992" w:type="dxa"/>
          </w:tcPr>
          <w:p w:rsidR="00085BB9" w:rsidRDefault="00085BB9" w:rsidP="009E7F83">
            <w:pPr>
              <w:pStyle w:val="NoSpacing"/>
              <w:rPr>
                <w:sz w:val="20"/>
                <w:szCs w:val="20"/>
              </w:rPr>
            </w:pPr>
          </w:p>
        </w:tc>
        <w:tc>
          <w:tcPr>
            <w:tcW w:w="2573" w:type="dxa"/>
          </w:tcPr>
          <w:p w:rsidR="00085BB9" w:rsidRDefault="00085BB9" w:rsidP="009E7F83">
            <w:pPr>
              <w:pStyle w:val="NoSpacing"/>
              <w:rPr>
                <w:sz w:val="20"/>
                <w:szCs w:val="20"/>
              </w:rPr>
            </w:pPr>
          </w:p>
        </w:tc>
      </w:tr>
    </w:tbl>
    <w:p w:rsidR="00085BB9" w:rsidRDefault="00085BB9" w:rsidP="00085BB9">
      <w:pPr>
        <w:pStyle w:val="NoSpacing"/>
        <w:rPr>
          <w:sz w:val="20"/>
          <w:szCs w:val="20"/>
        </w:rPr>
      </w:pPr>
    </w:p>
    <w:p w:rsidR="00085BB9" w:rsidRDefault="00085BB9" w:rsidP="00085BB9">
      <w:pPr>
        <w:pStyle w:val="NoSpacing"/>
        <w:rPr>
          <w:sz w:val="20"/>
          <w:szCs w:val="20"/>
        </w:rPr>
      </w:pPr>
      <w:r>
        <w:rPr>
          <w:sz w:val="20"/>
          <w:szCs w:val="20"/>
        </w:rPr>
        <w:t>Typically, when writing a polynomial, you write the expression in terms of descending order of degree (i.e., highest exponent to lowest exponent.)</w:t>
      </w:r>
    </w:p>
    <w:p w:rsidR="00085BB9" w:rsidRDefault="00085BB9" w:rsidP="00085BB9">
      <w:pPr>
        <w:pStyle w:val="NoSpacing"/>
        <w:rPr>
          <w:sz w:val="20"/>
          <w:szCs w:val="20"/>
        </w:rPr>
      </w:pPr>
      <w:r>
        <w:rPr>
          <w:sz w:val="20"/>
          <w:szCs w:val="20"/>
        </w:rPr>
        <w:lastRenderedPageBreak/>
        <w:t xml:space="preserve">When simplifying polynomials, the key to preventing mistakes is to </w:t>
      </w:r>
      <w:r w:rsidRPr="00550786">
        <w:rPr>
          <w:b/>
          <w:sz w:val="20"/>
          <w:szCs w:val="20"/>
        </w:rPr>
        <w:t>collect like terms</w:t>
      </w:r>
      <w:r>
        <w:rPr>
          <w:sz w:val="20"/>
          <w:szCs w:val="20"/>
        </w:rPr>
        <w:t>.</w:t>
      </w:r>
    </w:p>
    <w:p w:rsidR="00085BB9" w:rsidRDefault="00085BB9" w:rsidP="00085BB9">
      <w:pPr>
        <w:pStyle w:val="NoSpacing"/>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85BB9" w:rsidTr="009E7F83">
        <w:tc>
          <w:tcPr>
            <w:tcW w:w="5395" w:type="dxa"/>
          </w:tcPr>
          <w:p w:rsidR="00085BB9" w:rsidRDefault="00085BB9" w:rsidP="009E7F83">
            <w:pPr>
              <w:pStyle w:val="NoSpacing"/>
              <w:rPr>
                <w:sz w:val="20"/>
                <w:szCs w:val="20"/>
              </w:rPr>
            </w:pPr>
            <w:r>
              <w:rPr>
                <w:sz w:val="20"/>
                <w:szCs w:val="20"/>
              </w:rPr>
              <w:t xml:space="preserve">Simplify </w:t>
            </w:r>
            <m:oMath>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2x</m:t>
                      </m:r>
                    </m:e>
                    <m:sup>
                      <m:r>
                        <w:rPr>
                          <w:rFonts w:ascii="Cambria Math" w:hAnsi="Cambria Math"/>
                          <w:sz w:val="20"/>
                          <w:szCs w:val="20"/>
                        </w:rPr>
                        <m:t>2</m:t>
                      </m:r>
                    </m:sup>
                  </m:sSup>
                  <m:r>
                    <w:rPr>
                      <w:rFonts w:ascii="Cambria Math" w:hAnsi="Cambria Math"/>
                      <w:sz w:val="20"/>
                      <w:szCs w:val="20"/>
                    </w:rPr>
                    <m:t>+3x+2</m:t>
                  </m:r>
                </m:e>
              </m:d>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+2x-5)</m:t>
              </m:r>
            </m:oMath>
          </w:p>
        </w:tc>
        <w:tc>
          <w:tcPr>
            <w:tcW w:w="5395" w:type="dxa"/>
          </w:tcPr>
          <w:p w:rsidR="00085BB9" w:rsidRDefault="00085BB9" w:rsidP="009E7F83">
            <w:pPr>
              <w:pStyle w:val="NoSpacing"/>
              <w:rPr>
                <w:sz w:val="20"/>
                <w:szCs w:val="20"/>
              </w:rPr>
            </w:pPr>
            <w:r>
              <w:rPr>
                <w:sz w:val="20"/>
                <w:szCs w:val="20"/>
              </w:rPr>
              <w:t xml:space="preserve">Simplify </w:t>
            </w:r>
            <m:oMath>
              <m:d>
                <m:dPr>
                  <m:ctrlPr>
                    <w:rPr>
                      <w:rFonts w:ascii="Cambria Math" w:hAnsi="Cambria Math"/>
                      <w:i/>
                      <w:sz w:val="20"/>
                      <w:szCs w:val="20"/>
                    </w:rPr>
                  </m:ctrlPr>
                </m:dPr>
                <m:e>
                  <m:r>
                    <w:rPr>
                      <w:rFonts w:ascii="Cambria Math" w:hAnsi="Cambria Math"/>
                      <w:sz w:val="20"/>
                      <w:szCs w:val="20"/>
                    </w:rPr>
                    <m:t>5</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+4x-7</m:t>
                  </m:r>
                </m:e>
              </m:d>
              <m:r>
                <w:rPr>
                  <w:rFonts w:ascii="Cambria Math" w:hAnsi="Cambria Math"/>
                  <w:sz w:val="20"/>
                  <w:szCs w:val="20"/>
                </w:rPr>
                <m:t>-(6</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-3x+3)</m:t>
              </m:r>
            </m:oMath>
          </w:p>
        </w:tc>
      </w:tr>
    </w:tbl>
    <w:p w:rsidR="00085BB9" w:rsidRDefault="00085BB9" w:rsidP="00085BB9">
      <w:pPr>
        <w:pStyle w:val="NoSpacing"/>
        <w:rPr>
          <w:sz w:val="20"/>
          <w:szCs w:val="20"/>
        </w:rPr>
      </w:pPr>
    </w:p>
    <w:p w:rsidR="00085BB9" w:rsidRDefault="00085BB9" w:rsidP="00085BB9">
      <w:pPr>
        <w:pStyle w:val="NoSpacing"/>
        <w:rPr>
          <w:sz w:val="20"/>
          <w:szCs w:val="20"/>
        </w:rPr>
      </w:pPr>
    </w:p>
    <w:p w:rsidR="00085BB9" w:rsidRDefault="00085BB9" w:rsidP="00085BB9">
      <w:pPr>
        <w:pStyle w:val="NoSpacing"/>
        <w:rPr>
          <w:sz w:val="20"/>
          <w:szCs w:val="20"/>
        </w:rPr>
      </w:pPr>
    </w:p>
    <w:p w:rsidR="00085BB9" w:rsidRDefault="00085BB9" w:rsidP="00085BB9">
      <w:pPr>
        <w:pStyle w:val="NoSpacing"/>
        <w:rPr>
          <w:sz w:val="20"/>
          <w:szCs w:val="20"/>
        </w:rPr>
      </w:pPr>
    </w:p>
    <w:p w:rsidR="00085BB9" w:rsidRDefault="00085BB9" w:rsidP="00085BB9">
      <w:pPr>
        <w:pStyle w:val="NoSpacing"/>
        <w:rPr>
          <w:sz w:val="20"/>
          <w:szCs w:val="20"/>
        </w:rPr>
      </w:pPr>
    </w:p>
    <w:p w:rsidR="00085BB9" w:rsidRDefault="00085BB9" w:rsidP="00085BB9">
      <w:pPr>
        <w:pStyle w:val="NoSpacing"/>
        <w:rPr>
          <w:sz w:val="20"/>
          <w:szCs w:val="20"/>
        </w:rPr>
      </w:pPr>
    </w:p>
    <w:p w:rsidR="00085BB9" w:rsidRDefault="00085BB9" w:rsidP="00085BB9">
      <w:pPr>
        <w:pStyle w:val="NoSpacing"/>
        <w:rPr>
          <w:sz w:val="20"/>
          <w:szCs w:val="20"/>
        </w:rPr>
      </w:pPr>
    </w:p>
    <w:p w:rsidR="00085BB9" w:rsidRDefault="00085BB9" w:rsidP="00085BB9">
      <w:pPr>
        <w:pStyle w:val="NoSpacing"/>
        <w:rPr>
          <w:sz w:val="20"/>
          <w:szCs w:val="20"/>
        </w:rPr>
      </w:pPr>
    </w:p>
    <w:p w:rsidR="00085BB9" w:rsidRDefault="00085BB9" w:rsidP="00085BB9">
      <w:pPr>
        <w:pStyle w:val="NoSpacing"/>
        <w:rPr>
          <w:sz w:val="20"/>
          <w:szCs w:val="20"/>
        </w:rPr>
      </w:pPr>
    </w:p>
    <w:p w:rsidR="00085BB9" w:rsidRDefault="00085BB9" w:rsidP="00085BB9">
      <w:pPr>
        <w:pStyle w:val="NoSpacing"/>
        <w:rPr>
          <w:sz w:val="20"/>
          <w:szCs w:val="20"/>
        </w:rPr>
      </w:pPr>
    </w:p>
    <w:p w:rsidR="00085BB9" w:rsidRDefault="00085BB9" w:rsidP="00085BB9">
      <w:pPr>
        <w:pStyle w:val="NoSpacing"/>
        <w:rPr>
          <w:sz w:val="20"/>
          <w:szCs w:val="20"/>
        </w:rPr>
      </w:pPr>
    </w:p>
    <w:p w:rsidR="00085BB9" w:rsidRDefault="00085BB9" w:rsidP="00085BB9">
      <w:pPr>
        <w:pStyle w:val="NoSpacing"/>
        <w:rPr>
          <w:rFonts w:eastAsiaTheme="minorEastAsia"/>
          <w:sz w:val="20"/>
          <w:szCs w:val="20"/>
        </w:rPr>
      </w:pPr>
      <w:r>
        <w:rPr>
          <w:sz w:val="20"/>
          <w:szCs w:val="20"/>
        </w:rPr>
        <w:t xml:space="preserve">Expand and simplify </w:t>
      </w:r>
      <m:oMath>
        <m:r>
          <w:rPr>
            <w:rFonts w:ascii="Cambria Math" w:hAnsi="Cambria Math"/>
            <w:sz w:val="20"/>
            <w:szCs w:val="20"/>
          </w:rPr>
          <m:t>2x</m:t>
        </m:r>
        <m:d>
          <m:dPr>
            <m:ctrlPr>
              <w:rPr>
                <w:rFonts w:ascii="Cambria Math" w:hAnsi="Cambria Math"/>
                <w:i/>
                <w:sz w:val="20"/>
                <w:szCs w:val="20"/>
              </w:rPr>
            </m:ctrlPr>
          </m:dPr>
          <m:e>
            <m:r>
              <w:rPr>
                <w:rFonts w:ascii="Cambria Math" w:hAnsi="Cambria Math"/>
                <w:sz w:val="20"/>
                <w:szCs w:val="20"/>
              </w:rPr>
              <m:t>x-3</m:t>
            </m:r>
          </m:e>
        </m:d>
        <m:r>
          <w:rPr>
            <w:rFonts w:ascii="Cambria Math" w:hAnsi="Cambria Math"/>
            <w:sz w:val="20"/>
            <w:szCs w:val="20"/>
          </w:rPr>
          <m:t>-4(</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+x)</m:t>
        </m:r>
      </m:oMath>
    </w:p>
    <w:p w:rsidR="00085BB9" w:rsidRDefault="00085BB9" w:rsidP="00085BB9">
      <w:pPr>
        <w:pStyle w:val="NoSpacing"/>
        <w:rPr>
          <w:rFonts w:eastAsiaTheme="minorEastAsia"/>
          <w:sz w:val="20"/>
          <w:szCs w:val="20"/>
        </w:rPr>
      </w:pPr>
    </w:p>
    <w:p w:rsidR="00085BB9" w:rsidRDefault="00085BB9" w:rsidP="00085BB9">
      <w:pPr>
        <w:pStyle w:val="NoSpacing"/>
        <w:rPr>
          <w:rFonts w:eastAsiaTheme="minorEastAsia"/>
          <w:sz w:val="20"/>
          <w:szCs w:val="20"/>
        </w:rPr>
      </w:pPr>
    </w:p>
    <w:p w:rsidR="00085BB9" w:rsidRDefault="00085BB9" w:rsidP="00085BB9">
      <w:pPr>
        <w:pStyle w:val="NoSpacing"/>
        <w:rPr>
          <w:rFonts w:eastAsiaTheme="minorEastAsia"/>
          <w:sz w:val="20"/>
          <w:szCs w:val="20"/>
        </w:rPr>
      </w:pPr>
    </w:p>
    <w:p w:rsidR="00085BB9" w:rsidRDefault="00085BB9" w:rsidP="00085BB9">
      <w:pPr>
        <w:pStyle w:val="NoSpacing"/>
        <w:rPr>
          <w:rFonts w:eastAsiaTheme="minorEastAsia"/>
          <w:sz w:val="20"/>
          <w:szCs w:val="20"/>
        </w:rPr>
      </w:pPr>
    </w:p>
    <w:p w:rsidR="00085BB9" w:rsidRDefault="00085BB9" w:rsidP="00085BB9">
      <w:pPr>
        <w:pStyle w:val="NoSpacing"/>
        <w:rPr>
          <w:rFonts w:eastAsiaTheme="minorEastAsia"/>
          <w:sz w:val="20"/>
          <w:szCs w:val="20"/>
        </w:rPr>
      </w:pPr>
    </w:p>
    <w:p w:rsidR="00085BB9" w:rsidRDefault="00085BB9" w:rsidP="00085BB9">
      <w:pPr>
        <w:pStyle w:val="NoSpacing"/>
        <w:rPr>
          <w:rFonts w:eastAsiaTheme="minorEastAsia"/>
          <w:sz w:val="20"/>
          <w:szCs w:val="20"/>
        </w:rPr>
      </w:pPr>
    </w:p>
    <w:p w:rsidR="00085BB9" w:rsidRDefault="00085BB9" w:rsidP="00085BB9">
      <w:pPr>
        <w:pStyle w:val="NoSpacing"/>
        <w:rPr>
          <w:rFonts w:eastAsiaTheme="minorEastAsia"/>
          <w:sz w:val="20"/>
          <w:szCs w:val="20"/>
        </w:rPr>
      </w:pPr>
    </w:p>
    <w:p w:rsidR="00085BB9" w:rsidRDefault="00085BB9" w:rsidP="00085BB9">
      <w:pPr>
        <w:pStyle w:val="NoSpacing"/>
        <w:rPr>
          <w:rFonts w:eastAsiaTheme="minorEastAsia"/>
          <w:sz w:val="20"/>
          <w:szCs w:val="20"/>
        </w:rPr>
      </w:pPr>
    </w:p>
    <w:p w:rsidR="00085BB9" w:rsidRDefault="00085BB9" w:rsidP="00085BB9">
      <w:pPr>
        <w:pStyle w:val="NoSpacing"/>
        <w:rPr>
          <w:rFonts w:eastAsiaTheme="minorEastAsia"/>
          <w:sz w:val="20"/>
          <w:szCs w:val="20"/>
        </w:rPr>
      </w:pPr>
    </w:p>
    <w:p w:rsidR="00085BB9" w:rsidRDefault="00085BB9" w:rsidP="00085BB9">
      <w:pPr>
        <w:pStyle w:val="NoSpacing"/>
        <w:rPr>
          <w:rFonts w:eastAsiaTheme="minorEastAsia"/>
          <w:sz w:val="20"/>
          <w:szCs w:val="20"/>
        </w:rPr>
      </w:pPr>
    </w:p>
    <w:p w:rsidR="00085BB9" w:rsidRDefault="00085BB9" w:rsidP="00085BB9">
      <w:pPr>
        <w:pStyle w:val="NoSpacing"/>
        <w:rPr>
          <w:rFonts w:eastAsiaTheme="minorEastAsia"/>
          <w:sz w:val="20"/>
          <w:szCs w:val="20"/>
        </w:rPr>
      </w:pPr>
      <w:r>
        <w:rPr>
          <w:rFonts w:eastAsiaTheme="minorEastAsia"/>
          <w:sz w:val="20"/>
          <w:szCs w:val="20"/>
        </w:rPr>
        <w:t>When dividing monomials, collect the like terms so that they line up on top of each other.  This allows you to easily use the exponent rules.  Typically, it is assumed that the denominator is not equal to zero.</w:t>
      </w:r>
    </w:p>
    <w:p w:rsidR="00085BB9" w:rsidRDefault="00085BB9" w:rsidP="00085BB9">
      <w:pPr>
        <w:pStyle w:val="NoSpacing"/>
        <w:rPr>
          <w:rFonts w:eastAsiaTheme="minorEastAsi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85BB9" w:rsidTr="009E7F83">
        <w:tc>
          <w:tcPr>
            <w:tcW w:w="5395" w:type="dxa"/>
          </w:tcPr>
          <w:p w:rsidR="00085BB9" w:rsidRDefault="00085BB9" w:rsidP="009E7F83">
            <w:pPr>
              <w:pStyle w:val="NoSpacing"/>
              <w:jc w:val="both"/>
              <w:rPr>
                <w:sz w:val="20"/>
                <w:szCs w:val="20"/>
              </w:rPr>
            </w:pPr>
            <w:r>
              <w:rPr>
                <w:sz w:val="20"/>
                <w:szCs w:val="20"/>
              </w:rPr>
              <w:t xml:space="preserve">Simplify </w:t>
            </w:r>
            <m:oMath>
              <m:f>
                <m:fPr>
                  <m:ctrlPr>
                    <w:rPr>
                      <w:rFonts w:ascii="Cambria Math" w:hAnsi="Cambria Math"/>
                      <w:i/>
                      <w:sz w:val="20"/>
                      <w:szCs w:val="20"/>
                    </w:rPr>
                  </m:ctrlPr>
                </m:fPr>
                <m:num>
                  <m:r>
                    <w:rPr>
                      <w:rFonts w:ascii="Cambria Math" w:hAnsi="Cambria Math"/>
                      <w:sz w:val="20"/>
                      <w:szCs w:val="20"/>
                    </w:rPr>
                    <m:t>-15</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3</m:t>
                      </m:r>
                    </m:sup>
                  </m:sSup>
                  <m:sSup>
                    <m:sSupPr>
                      <m:ctrlPr>
                        <w:rPr>
                          <w:rFonts w:ascii="Cambria Math" w:hAnsi="Cambria Math"/>
                          <w:i/>
                          <w:sz w:val="20"/>
                          <w:szCs w:val="20"/>
                        </w:rPr>
                      </m:ctrlPr>
                    </m:sSupPr>
                    <m:e>
                      <m:r>
                        <w:rPr>
                          <w:rFonts w:ascii="Cambria Math" w:hAnsi="Cambria Math"/>
                          <w:sz w:val="20"/>
                          <w:szCs w:val="20"/>
                        </w:rPr>
                        <m:t>y</m:t>
                      </m:r>
                    </m:e>
                    <m:sup>
                      <m:r>
                        <w:rPr>
                          <w:rFonts w:ascii="Cambria Math" w:hAnsi="Cambria Math"/>
                          <w:sz w:val="20"/>
                          <w:szCs w:val="20"/>
                        </w:rPr>
                        <m:t>2</m:t>
                      </m:r>
                    </m:sup>
                  </m:sSup>
                </m:num>
                <m:den>
                  <m:r>
                    <w:rPr>
                      <w:rFonts w:ascii="Cambria Math" w:hAnsi="Cambria Math"/>
                      <w:sz w:val="20"/>
                      <w:szCs w:val="20"/>
                    </w:rPr>
                    <m:t>3</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y</m:t>
                  </m:r>
                </m:den>
              </m:f>
            </m:oMath>
          </w:p>
        </w:tc>
        <w:tc>
          <w:tcPr>
            <w:tcW w:w="5395" w:type="dxa"/>
          </w:tcPr>
          <w:p w:rsidR="00085BB9" w:rsidRDefault="00085BB9" w:rsidP="009E7F83">
            <w:pPr>
              <w:pStyle w:val="NoSpacing"/>
              <w:rPr>
                <w:rFonts w:eastAsiaTheme="minorEastAsia"/>
                <w:sz w:val="20"/>
                <w:szCs w:val="20"/>
              </w:rPr>
            </w:pPr>
            <w:r>
              <w:rPr>
                <w:sz w:val="20"/>
                <w:szCs w:val="20"/>
              </w:rPr>
              <w:t xml:space="preserve">Simplify </w:t>
            </w:r>
            <m:oMath>
              <m:f>
                <m:fPr>
                  <m:ctrlPr>
                    <w:rPr>
                      <w:rFonts w:ascii="Cambria Math" w:hAnsi="Cambria Math"/>
                      <w:i/>
                      <w:sz w:val="20"/>
                      <w:szCs w:val="20"/>
                    </w:rPr>
                  </m:ctrlPr>
                </m:fPr>
                <m:num>
                  <m:r>
                    <w:rPr>
                      <w:rFonts w:ascii="Cambria Math" w:hAnsi="Cambria Math"/>
                      <w:sz w:val="20"/>
                      <w:szCs w:val="20"/>
                    </w:rPr>
                    <m:t>-36x</m:t>
                  </m:r>
                  <m:sSup>
                    <m:sSupPr>
                      <m:ctrlPr>
                        <w:rPr>
                          <w:rFonts w:ascii="Cambria Math" w:hAnsi="Cambria Math"/>
                          <w:i/>
                          <w:sz w:val="20"/>
                          <w:szCs w:val="20"/>
                        </w:rPr>
                      </m:ctrlPr>
                    </m:sSupPr>
                    <m:e>
                      <m:r>
                        <w:rPr>
                          <w:rFonts w:ascii="Cambria Math" w:hAnsi="Cambria Math"/>
                          <w:sz w:val="20"/>
                          <w:szCs w:val="20"/>
                        </w:rPr>
                        <m:t>y</m:t>
                      </m:r>
                    </m:e>
                    <m:sup>
                      <m:r>
                        <w:rPr>
                          <w:rFonts w:ascii="Cambria Math" w:hAnsi="Cambria Math"/>
                          <w:sz w:val="20"/>
                          <w:szCs w:val="20"/>
                        </w:rPr>
                        <m:t>2</m:t>
                      </m:r>
                    </m:sup>
                  </m:sSup>
                </m:num>
                <m:den>
                  <m:r>
                    <w:rPr>
                      <w:rFonts w:ascii="Cambria Math" w:hAnsi="Cambria Math"/>
                      <w:sz w:val="20"/>
                      <w:szCs w:val="20"/>
                    </w:rPr>
                    <m:t>4</m:t>
                  </m:r>
                  <m:sSup>
                    <m:sSupPr>
                      <m:ctrlPr>
                        <w:rPr>
                          <w:rFonts w:ascii="Cambria Math" w:hAnsi="Cambria Math"/>
                          <w:i/>
                          <w:sz w:val="20"/>
                          <w:szCs w:val="20"/>
                        </w:rPr>
                      </m:ctrlPr>
                    </m:sSupPr>
                    <m:e>
                      <m:r>
                        <w:rPr>
                          <w:rFonts w:ascii="Cambria Math" w:hAnsi="Cambria Math"/>
                          <w:sz w:val="20"/>
                          <w:szCs w:val="20"/>
                        </w:rPr>
                        <m:t>y</m:t>
                      </m:r>
                    </m:e>
                    <m:sup>
                      <m:r>
                        <w:rPr>
                          <w:rFonts w:ascii="Cambria Math" w:hAnsi="Cambria Math"/>
                          <w:sz w:val="20"/>
                          <w:szCs w:val="20"/>
                        </w:rPr>
                        <m:t>2</m:t>
                      </m:r>
                    </m:sup>
                  </m:sSup>
                </m:den>
              </m:f>
            </m:oMath>
          </w:p>
          <w:p w:rsidR="00085BB9" w:rsidRDefault="00085BB9" w:rsidP="009E7F83">
            <w:pPr>
              <w:pStyle w:val="NoSpacing"/>
              <w:rPr>
                <w:sz w:val="20"/>
                <w:szCs w:val="20"/>
              </w:rPr>
            </w:pPr>
          </w:p>
        </w:tc>
      </w:tr>
    </w:tbl>
    <w:p w:rsidR="00085BB9" w:rsidRDefault="00085BB9" w:rsidP="00085BB9">
      <w:pPr>
        <w:pStyle w:val="NoSpacing"/>
        <w:rPr>
          <w:sz w:val="20"/>
          <w:szCs w:val="20"/>
        </w:rPr>
      </w:pPr>
    </w:p>
    <w:p w:rsidR="00085BB9" w:rsidRDefault="00085BB9" w:rsidP="00085BB9">
      <w:pPr>
        <w:pStyle w:val="NoSpacing"/>
        <w:rPr>
          <w:sz w:val="20"/>
          <w:szCs w:val="20"/>
        </w:rPr>
      </w:pPr>
    </w:p>
    <w:p w:rsidR="00085BB9" w:rsidRDefault="00085BB9" w:rsidP="00085BB9">
      <w:pPr>
        <w:pStyle w:val="NoSpacing"/>
        <w:rPr>
          <w:sz w:val="20"/>
          <w:szCs w:val="20"/>
        </w:rPr>
      </w:pPr>
    </w:p>
    <w:p w:rsidR="00085BB9" w:rsidRDefault="00085BB9" w:rsidP="00085BB9">
      <w:pPr>
        <w:pStyle w:val="NoSpacing"/>
        <w:rPr>
          <w:sz w:val="20"/>
          <w:szCs w:val="20"/>
        </w:rPr>
      </w:pPr>
    </w:p>
    <w:p w:rsidR="00085BB9" w:rsidRDefault="00085BB9" w:rsidP="00085BB9">
      <w:pPr>
        <w:pStyle w:val="NoSpacing"/>
        <w:rPr>
          <w:sz w:val="20"/>
          <w:szCs w:val="20"/>
        </w:rPr>
      </w:pPr>
    </w:p>
    <w:p w:rsidR="00085BB9" w:rsidRDefault="00085BB9" w:rsidP="00085BB9">
      <w:pPr>
        <w:pStyle w:val="NoSpacing"/>
        <w:rPr>
          <w:sz w:val="20"/>
          <w:szCs w:val="20"/>
        </w:rPr>
      </w:pPr>
    </w:p>
    <w:p w:rsidR="00085BB9" w:rsidRDefault="00085BB9" w:rsidP="00085BB9">
      <w:pPr>
        <w:pStyle w:val="NoSpacing"/>
        <w:rPr>
          <w:sz w:val="20"/>
          <w:szCs w:val="20"/>
        </w:rPr>
      </w:pPr>
    </w:p>
    <w:p w:rsidR="00085BB9" w:rsidRDefault="00085BB9" w:rsidP="00085BB9">
      <w:pPr>
        <w:pStyle w:val="NoSpacing"/>
        <w:rPr>
          <w:sz w:val="20"/>
          <w:szCs w:val="20"/>
        </w:rPr>
      </w:pPr>
      <w:r>
        <w:rPr>
          <w:sz w:val="20"/>
          <w:szCs w:val="20"/>
        </w:rPr>
        <w:t>When multiplying monomials, it is also advisable to put the like terms beside each other.  Again, this makes it easier to perform the exponent rules.</w:t>
      </w:r>
    </w:p>
    <w:p w:rsidR="00085BB9" w:rsidRDefault="00085BB9" w:rsidP="00085BB9">
      <w:pPr>
        <w:pStyle w:val="NoSpacing"/>
        <w:rPr>
          <w:sz w:val="20"/>
          <w:szCs w:val="20"/>
        </w:rPr>
      </w:pPr>
    </w:p>
    <w:p w:rsidR="00085BB9" w:rsidRPr="00FB3007" w:rsidRDefault="00085BB9" w:rsidP="00085BB9">
      <w:pPr>
        <w:pStyle w:val="NoSpacing"/>
        <w:rPr>
          <w:sz w:val="20"/>
          <w:szCs w:val="20"/>
        </w:rPr>
      </w:pPr>
      <w:r>
        <w:rPr>
          <w:sz w:val="20"/>
          <w:szCs w:val="20"/>
        </w:rPr>
        <w:t>Multiply the following expression: (4xy</w:t>
      </w:r>
      <w:r>
        <w:rPr>
          <w:sz w:val="20"/>
          <w:szCs w:val="20"/>
          <w:vertAlign w:val="superscript"/>
        </w:rPr>
        <w:t>3</w:t>
      </w:r>
      <w:r>
        <w:rPr>
          <w:sz w:val="20"/>
          <w:szCs w:val="20"/>
        </w:rPr>
        <w:t>)(-2x</w:t>
      </w:r>
      <w:r>
        <w:rPr>
          <w:sz w:val="20"/>
          <w:szCs w:val="20"/>
          <w:vertAlign w:val="superscript"/>
        </w:rPr>
        <w:t>2</w:t>
      </w:r>
      <w:r>
        <w:rPr>
          <w:sz w:val="20"/>
          <w:szCs w:val="20"/>
        </w:rPr>
        <w:t>y)</w:t>
      </w:r>
    </w:p>
    <w:p w:rsidR="00620478" w:rsidRDefault="00620478">
      <w:pPr>
        <w:rPr>
          <w:sz w:val="20"/>
          <w:szCs w:val="20"/>
        </w:rPr>
      </w:pPr>
      <w:r>
        <w:rPr>
          <w:sz w:val="20"/>
          <w:szCs w:val="20"/>
        </w:rPr>
        <w:br w:type="page"/>
      </w:r>
    </w:p>
    <w:p w:rsidR="00620478" w:rsidRPr="00620478" w:rsidRDefault="00620478" w:rsidP="00620478">
      <w:pPr>
        <w:pStyle w:val="NoSpacing"/>
        <w:rPr>
          <w:b/>
          <w:sz w:val="24"/>
          <w:szCs w:val="20"/>
        </w:rPr>
      </w:pPr>
      <w:r w:rsidRPr="00620478">
        <w:rPr>
          <w:b/>
          <w:sz w:val="24"/>
          <w:szCs w:val="20"/>
        </w:rPr>
        <w:lastRenderedPageBreak/>
        <w:t>Section 3.2: Multiplying Binomials</w:t>
      </w:r>
    </w:p>
    <w:p w:rsidR="00620478" w:rsidRDefault="00620478" w:rsidP="00620478">
      <w:pPr>
        <w:pStyle w:val="NoSpacing"/>
        <w:rPr>
          <w:i/>
          <w:sz w:val="20"/>
          <w:szCs w:val="20"/>
        </w:rPr>
      </w:pPr>
      <w:r>
        <w:rPr>
          <w:i/>
          <w:sz w:val="20"/>
          <w:szCs w:val="20"/>
        </w:rPr>
        <w:t>MathPower 10, Ontario Ed., McGraw-Hill Ryerson p. 134 - 139</w:t>
      </w:r>
    </w:p>
    <w:p w:rsidR="00620478" w:rsidRDefault="00620478" w:rsidP="00620478">
      <w:pPr>
        <w:pStyle w:val="NoSpacing"/>
        <w:rPr>
          <w:i/>
          <w:sz w:val="20"/>
          <w:szCs w:val="20"/>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790"/>
      </w:tblGrid>
      <w:tr w:rsidR="00620478" w:rsidTr="009E7F83">
        <w:tc>
          <w:tcPr>
            <w:tcW w:w="10790" w:type="dxa"/>
          </w:tcPr>
          <w:p w:rsidR="00620478" w:rsidRDefault="00620478" w:rsidP="009E7F83">
            <w:pPr>
              <w:pStyle w:val="NoSpacing"/>
              <w:rPr>
                <w:sz w:val="20"/>
                <w:szCs w:val="20"/>
              </w:rPr>
            </w:pPr>
            <w:r>
              <w:rPr>
                <w:sz w:val="20"/>
                <w:szCs w:val="20"/>
              </w:rPr>
              <w:t>By the end of this lesson, you should be able to:</w:t>
            </w:r>
          </w:p>
          <w:p w:rsidR="00620478" w:rsidRDefault="00620478" w:rsidP="009E7F83">
            <w:pPr>
              <w:pStyle w:val="NoSpacing"/>
              <w:numPr>
                <w:ilvl w:val="0"/>
                <w:numId w:val="1"/>
              </w:numPr>
              <w:rPr>
                <w:sz w:val="20"/>
                <w:szCs w:val="20"/>
              </w:rPr>
            </w:pPr>
            <w:r>
              <w:rPr>
                <w:sz w:val="20"/>
                <w:szCs w:val="20"/>
              </w:rPr>
              <w:t>Multiply two binomials using the FOIL method</w:t>
            </w:r>
          </w:p>
          <w:p w:rsidR="00620478" w:rsidRPr="008C57FE" w:rsidRDefault="00620478" w:rsidP="009E7F83">
            <w:pPr>
              <w:pStyle w:val="NoSpacing"/>
              <w:numPr>
                <w:ilvl w:val="0"/>
                <w:numId w:val="1"/>
              </w:numPr>
              <w:rPr>
                <w:sz w:val="20"/>
                <w:szCs w:val="20"/>
              </w:rPr>
            </w:pPr>
            <w:r>
              <w:rPr>
                <w:sz w:val="20"/>
                <w:szCs w:val="20"/>
              </w:rPr>
              <w:t>Simplify the resulting polynomial</w:t>
            </w:r>
          </w:p>
        </w:tc>
      </w:tr>
    </w:tbl>
    <w:p w:rsidR="00620478" w:rsidRDefault="00620478" w:rsidP="00620478">
      <w:pPr>
        <w:pStyle w:val="NoSpacing"/>
        <w:rPr>
          <w:sz w:val="20"/>
          <w:szCs w:val="20"/>
        </w:rPr>
      </w:pPr>
    </w:p>
    <w:p w:rsidR="00620478" w:rsidRDefault="00620478" w:rsidP="00620478">
      <w:pPr>
        <w:pStyle w:val="NoSpacing"/>
        <w:rPr>
          <w:sz w:val="20"/>
          <w:szCs w:val="20"/>
        </w:rPr>
      </w:pPr>
      <w:r>
        <w:rPr>
          <w:sz w:val="20"/>
          <w:szCs w:val="20"/>
        </w:rPr>
        <w:t>Recall the distributive property:</w:t>
      </w:r>
    </w:p>
    <w:p w:rsidR="00620478" w:rsidRDefault="00620478" w:rsidP="00620478">
      <w:pPr>
        <w:pStyle w:val="NoSpacing"/>
        <w:rPr>
          <w:sz w:val="20"/>
          <w:szCs w:val="20"/>
        </w:rPr>
      </w:pPr>
    </w:p>
    <w:p w:rsidR="00620478" w:rsidRPr="00AA3225" w:rsidRDefault="00620478" w:rsidP="00620478">
      <w:pPr>
        <w:pStyle w:val="NoSpacing"/>
        <w:jc w:val="center"/>
        <w:rPr>
          <w:rFonts w:eastAsiaTheme="minorEastAsia"/>
          <w:sz w:val="28"/>
          <w:szCs w:val="28"/>
        </w:rPr>
      </w:pPr>
      <m:oMathPara>
        <m:oMath>
          <m:r>
            <w:rPr>
              <w:rFonts w:ascii="Cambria Math" w:hAnsi="Cambria Math"/>
              <w:sz w:val="28"/>
              <w:szCs w:val="28"/>
            </w:rPr>
            <m:t xml:space="preserve">x </m:t>
          </m:r>
          <m:d>
            <m:dPr>
              <m:ctrlPr>
                <w:rPr>
                  <w:rFonts w:ascii="Cambria Math" w:hAnsi="Cambria Math"/>
                  <w:i/>
                  <w:sz w:val="28"/>
                  <w:szCs w:val="28"/>
                </w:rPr>
              </m:ctrlPr>
            </m:dPr>
            <m:e>
              <m:r>
                <w:rPr>
                  <w:rFonts w:ascii="Cambria Math" w:hAnsi="Cambria Math"/>
                  <w:sz w:val="28"/>
                  <w:szCs w:val="28"/>
                </w:rPr>
                <m:t>x+3</m:t>
              </m:r>
            </m:e>
          </m:d>
        </m:oMath>
      </m:oMathPara>
    </w:p>
    <w:p w:rsidR="00620478" w:rsidRDefault="00620478" w:rsidP="00620478">
      <w:pPr>
        <w:pStyle w:val="NoSpacing"/>
        <w:jc w:val="center"/>
        <w:rPr>
          <w:rFonts w:eastAsiaTheme="minorEastAsia"/>
          <w:sz w:val="20"/>
          <w:szCs w:val="20"/>
        </w:rPr>
      </w:pPr>
    </w:p>
    <w:p w:rsidR="00620478" w:rsidRDefault="00620478" w:rsidP="00620478">
      <w:pPr>
        <w:pStyle w:val="NoSpacing"/>
        <w:jc w:val="center"/>
        <w:rPr>
          <w:rFonts w:eastAsiaTheme="minorEastAsia"/>
          <w:sz w:val="20"/>
          <w:szCs w:val="20"/>
        </w:rPr>
      </w:pPr>
    </w:p>
    <w:p w:rsidR="00620478" w:rsidRDefault="00620478" w:rsidP="00620478">
      <w:pPr>
        <w:pStyle w:val="NoSpacing"/>
        <w:rPr>
          <w:rFonts w:eastAsiaTheme="minorEastAsia"/>
          <w:sz w:val="20"/>
          <w:szCs w:val="20"/>
        </w:rPr>
      </w:pPr>
      <w:r>
        <w:rPr>
          <w:rFonts w:eastAsiaTheme="minorEastAsia"/>
          <w:sz w:val="20"/>
          <w:szCs w:val="20"/>
        </w:rPr>
        <w:t>The same property applies for multiplying binomials.  Apply the FOIL method.</w:t>
      </w: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Pr="00EC1689" w:rsidRDefault="00EC621D" w:rsidP="00620478">
      <w:pPr>
        <w:pStyle w:val="NoSpacing"/>
        <w:jc w:val="center"/>
        <w:rPr>
          <w:rFonts w:eastAsiaTheme="minorEastAsia"/>
          <w:sz w:val="48"/>
          <w:szCs w:val="48"/>
        </w:rPr>
      </w:pPr>
      <m:oMathPara>
        <m:oMath>
          <m:d>
            <m:dPr>
              <m:ctrlPr>
                <w:rPr>
                  <w:rFonts w:ascii="Cambria Math" w:eastAsiaTheme="minorEastAsia" w:hAnsi="Cambria Math"/>
                  <w:i/>
                  <w:sz w:val="48"/>
                  <w:szCs w:val="48"/>
                </w:rPr>
              </m:ctrlPr>
            </m:dPr>
            <m:e>
              <m:r>
                <w:rPr>
                  <w:rFonts w:ascii="Cambria Math" w:eastAsiaTheme="minorEastAsia" w:hAnsi="Cambria Math"/>
                  <w:sz w:val="48"/>
                  <w:szCs w:val="48"/>
                </w:rPr>
                <m:t>x+1</m:t>
              </m:r>
            </m:e>
          </m:d>
          <m:r>
            <w:rPr>
              <w:rFonts w:ascii="Cambria Math" w:eastAsiaTheme="minorEastAsia" w:hAnsi="Cambria Math"/>
              <w:sz w:val="48"/>
              <w:szCs w:val="48"/>
            </w:rPr>
            <m:t xml:space="preserve"> (x+2)</m:t>
          </m:r>
        </m:oMath>
      </m:oMathPara>
    </w:p>
    <w:p w:rsidR="00620478" w:rsidRDefault="00620478" w:rsidP="00620478">
      <w:pPr>
        <w:pStyle w:val="NoSpacing"/>
        <w:jc w:val="center"/>
        <w:rPr>
          <w:rFonts w:eastAsiaTheme="minorEastAsia"/>
          <w:sz w:val="48"/>
          <w:szCs w:val="48"/>
        </w:rPr>
      </w:pPr>
    </w:p>
    <w:p w:rsidR="00620478" w:rsidRDefault="00620478" w:rsidP="00620478">
      <w:pPr>
        <w:pStyle w:val="NoSpacing"/>
        <w:jc w:val="center"/>
        <w:rPr>
          <w:rFonts w:eastAsiaTheme="minorEastAsia"/>
          <w:sz w:val="48"/>
          <w:szCs w:val="48"/>
        </w:rPr>
      </w:pPr>
    </w:p>
    <w:p w:rsidR="00620478" w:rsidRDefault="00620478" w:rsidP="00620478">
      <w:pPr>
        <w:pStyle w:val="NoSpacing"/>
        <w:jc w:val="center"/>
        <w:rPr>
          <w:rFonts w:eastAsiaTheme="minorEastAsia"/>
          <w:sz w:val="48"/>
          <w:szCs w:val="48"/>
        </w:rPr>
      </w:pPr>
    </w:p>
    <w:p w:rsidR="00620478" w:rsidRDefault="00620478" w:rsidP="00620478">
      <w:pPr>
        <w:pStyle w:val="NoSpacing"/>
        <w:jc w:val="center"/>
        <w:rPr>
          <w:rFonts w:eastAsiaTheme="minorEastAsia"/>
          <w:sz w:val="48"/>
          <w:szCs w:val="48"/>
        </w:rPr>
      </w:pPr>
    </w:p>
    <w:p w:rsidR="00620478" w:rsidRDefault="00620478" w:rsidP="00620478">
      <w:pPr>
        <w:pStyle w:val="NoSpacing"/>
        <w:jc w:val="center"/>
        <w:rPr>
          <w:rFonts w:eastAsiaTheme="minorEastAsia"/>
          <w:sz w:val="48"/>
          <w:szCs w:val="48"/>
        </w:rPr>
      </w:pPr>
    </w:p>
    <w:p w:rsidR="00620478" w:rsidRDefault="00620478" w:rsidP="00620478">
      <w:pPr>
        <w:pStyle w:val="NoSpacing"/>
        <w:rPr>
          <w:rFonts w:eastAsiaTheme="minorEastAsia"/>
          <w:sz w:val="20"/>
          <w:szCs w:val="20"/>
        </w:rPr>
      </w:pPr>
      <w:r>
        <w:rPr>
          <w:rFonts w:eastAsiaTheme="minorEastAsia"/>
          <w:sz w:val="20"/>
          <w:szCs w:val="20"/>
        </w:rPr>
        <w:t>Expand and simplify the following binomials.</w:t>
      </w:r>
    </w:p>
    <w:p w:rsidR="00620478" w:rsidRDefault="00620478" w:rsidP="00620478">
      <w:pPr>
        <w:pStyle w:val="NoSpacing"/>
        <w:rPr>
          <w:rFonts w:eastAsiaTheme="minorEastAsi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620478" w:rsidTr="009E7F83">
        <w:tc>
          <w:tcPr>
            <w:tcW w:w="5395" w:type="dxa"/>
          </w:tcPr>
          <w:p w:rsidR="00620478" w:rsidRPr="00EC1689" w:rsidRDefault="00620478" w:rsidP="009E7F83">
            <w:pPr>
              <w:pStyle w:val="NoSpacing"/>
              <w:rPr>
                <w:rFonts w:eastAsiaTheme="minorEastAsia"/>
                <w:sz w:val="20"/>
                <w:szCs w:val="20"/>
              </w:rPr>
            </w:pPr>
            <m:oMathPara>
              <m:oMathParaPr>
                <m:jc m:val="left"/>
              </m:oMathParaPr>
              <m:oMath>
                <m:r>
                  <w:rPr>
                    <w:rFonts w:ascii="Cambria Math" w:eastAsiaTheme="minorEastAsia" w:hAnsi="Cambria Math"/>
                    <w:sz w:val="20"/>
                    <w:szCs w:val="20"/>
                  </w:rPr>
                  <m:t>3(2x-1)(x+4)</m:t>
                </m:r>
              </m:oMath>
            </m:oMathPara>
          </w:p>
        </w:tc>
        <w:tc>
          <w:tcPr>
            <w:tcW w:w="5395" w:type="dxa"/>
          </w:tcPr>
          <w:p w:rsidR="00620478" w:rsidRPr="00EC1689" w:rsidRDefault="00620478" w:rsidP="009E7F83">
            <w:pPr>
              <w:pStyle w:val="NoSpacing"/>
              <w:rPr>
                <w:rFonts w:eastAsiaTheme="minorEastAsia"/>
                <w:sz w:val="20"/>
                <w:szCs w:val="20"/>
              </w:rPr>
            </w:pPr>
            <m:oMathPara>
              <m:oMathParaPr>
                <m:jc m:val="left"/>
              </m:oMathParaPr>
              <m:oMath>
                <m:r>
                  <w:rPr>
                    <w:rFonts w:ascii="Cambria Math" w:eastAsiaTheme="minorEastAsia" w:hAnsi="Cambria Math"/>
                    <w:sz w:val="20"/>
                    <w:szCs w:val="20"/>
                  </w:rPr>
                  <m:t>2</m:t>
                </m:r>
                <m:d>
                  <m:dPr>
                    <m:ctrlPr>
                      <w:rPr>
                        <w:rFonts w:ascii="Cambria Math" w:eastAsiaTheme="minorEastAsia" w:hAnsi="Cambria Math"/>
                        <w:i/>
                        <w:sz w:val="20"/>
                        <w:szCs w:val="20"/>
                      </w:rPr>
                    </m:ctrlPr>
                  </m:dPr>
                  <m:e>
                    <m:r>
                      <w:rPr>
                        <w:rFonts w:ascii="Cambria Math" w:eastAsiaTheme="minorEastAsia" w:hAnsi="Cambria Math"/>
                        <w:sz w:val="20"/>
                        <w:szCs w:val="20"/>
                      </w:rPr>
                      <m:t>m+3</m:t>
                    </m:r>
                  </m:e>
                </m:d>
                <m:d>
                  <m:dPr>
                    <m:ctrlPr>
                      <w:rPr>
                        <w:rFonts w:ascii="Cambria Math" w:eastAsiaTheme="minorEastAsia" w:hAnsi="Cambria Math"/>
                        <w:i/>
                        <w:sz w:val="20"/>
                        <w:szCs w:val="20"/>
                      </w:rPr>
                    </m:ctrlPr>
                  </m:dPr>
                  <m:e>
                    <m:r>
                      <w:rPr>
                        <w:rFonts w:ascii="Cambria Math" w:eastAsiaTheme="minorEastAsia" w:hAnsi="Cambria Math"/>
                        <w:sz w:val="20"/>
                        <w:szCs w:val="20"/>
                      </w:rPr>
                      <m:t>m+5</m:t>
                    </m:r>
                  </m:e>
                </m:d>
                <m:r>
                  <w:rPr>
                    <w:rFonts w:ascii="Cambria Math" w:eastAsiaTheme="minorEastAsia" w:hAnsi="Cambria Math"/>
                    <w:sz w:val="20"/>
                    <w:szCs w:val="20"/>
                  </w:rPr>
                  <m:t>+4(2m+3)</m:t>
                </m:r>
              </m:oMath>
            </m:oMathPara>
          </w:p>
        </w:tc>
      </w:tr>
    </w:tbl>
    <w:p w:rsidR="00620478" w:rsidRPr="00EC1689" w:rsidRDefault="00620478" w:rsidP="00620478">
      <w:pPr>
        <w:pStyle w:val="NoSpacing"/>
        <w:rPr>
          <w:rFonts w:eastAsiaTheme="minorEastAsia"/>
          <w:sz w:val="20"/>
          <w:szCs w:val="20"/>
        </w:rPr>
      </w:pPr>
    </w:p>
    <w:p w:rsidR="00620478" w:rsidRDefault="00620478">
      <w:pPr>
        <w:rPr>
          <w:sz w:val="20"/>
          <w:szCs w:val="20"/>
        </w:rPr>
      </w:pPr>
      <w:r>
        <w:rPr>
          <w:sz w:val="20"/>
          <w:szCs w:val="20"/>
        </w:rPr>
        <w:br w:type="page"/>
      </w:r>
    </w:p>
    <w:p w:rsidR="00620478" w:rsidRPr="00620478" w:rsidRDefault="00620478" w:rsidP="00620478">
      <w:pPr>
        <w:pStyle w:val="NoSpacing"/>
        <w:rPr>
          <w:b/>
          <w:sz w:val="24"/>
          <w:szCs w:val="20"/>
        </w:rPr>
      </w:pPr>
      <w:r w:rsidRPr="00620478">
        <w:rPr>
          <w:b/>
          <w:sz w:val="24"/>
          <w:szCs w:val="20"/>
        </w:rPr>
        <w:lastRenderedPageBreak/>
        <w:t>Section 3.3: Special Products</w:t>
      </w:r>
    </w:p>
    <w:p w:rsidR="00620478" w:rsidRDefault="00620478" w:rsidP="00620478">
      <w:pPr>
        <w:pStyle w:val="NoSpacing"/>
        <w:rPr>
          <w:i/>
          <w:sz w:val="20"/>
          <w:szCs w:val="20"/>
        </w:rPr>
      </w:pPr>
      <w:r>
        <w:rPr>
          <w:i/>
          <w:sz w:val="20"/>
          <w:szCs w:val="20"/>
        </w:rPr>
        <w:t>MathPower 10, Ontario Ed., McGraw-Hill Ryerson p. 140 - 145</w:t>
      </w:r>
    </w:p>
    <w:p w:rsidR="00620478" w:rsidRDefault="00620478" w:rsidP="00620478">
      <w:pPr>
        <w:pStyle w:val="NoSpacing"/>
        <w:rPr>
          <w:i/>
          <w:sz w:val="20"/>
          <w:szCs w:val="20"/>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790"/>
      </w:tblGrid>
      <w:tr w:rsidR="00620478" w:rsidTr="009E7F83">
        <w:tc>
          <w:tcPr>
            <w:tcW w:w="10790" w:type="dxa"/>
          </w:tcPr>
          <w:p w:rsidR="00620478" w:rsidRDefault="00620478" w:rsidP="009E7F83">
            <w:pPr>
              <w:pStyle w:val="NoSpacing"/>
              <w:rPr>
                <w:sz w:val="20"/>
                <w:szCs w:val="20"/>
              </w:rPr>
            </w:pPr>
            <w:r>
              <w:rPr>
                <w:sz w:val="20"/>
                <w:szCs w:val="20"/>
              </w:rPr>
              <w:t>By the end of this lesson, you should be able to:</w:t>
            </w:r>
          </w:p>
          <w:p w:rsidR="00620478" w:rsidRDefault="00620478" w:rsidP="009E7F83">
            <w:pPr>
              <w:pStyle w:val="NoSpacing"/>
              <w:numPr>
                <w:ilvl w:val="0"/>
                <w:numId w:val="1"/>
              </w:numPr>
              <w:rPr>
                <w:sz w:val="20"/>
                <w:szCs w:val="20"/>
              </w:rPr>
            </w:pPr>
            <w:r>
              <w:rPr>
                <w:sz w:val="20"/>
                <w:szCs w:val="20"/>
              </w:rPr>
              <w:t xml:space="preserve">Identify patterns for squaring binomials </w:t>
            </w:r>
            <w:r w:rsidRPr="006B3512">
              <w:rPr>
                <w:i/>
                <w:sz w:val="20"/>
                <w:szCs w:val="20"/>
              </w:rPr>
              <w:t>(a + b)</w:t>
            </w:r>
            <w:r w:rsidRPr="006B3512">
              <w:rPr>
                <w:i/>
                <w:sz w:val="20"/>
                <w:szCs w:val="20"/>
                <w:vertAlign w:val="superscript"/>
              </w:rPr>
              <w:t>2</w:t>
            </w:r>
            <w:r>
              <w:rPr>
                <w:sz w:val="20"/>
                <w:szCs w:val="20"/>
              </w:rPr>
              <w:t xml:space="preserve"> and </w:t>
            </w:r>
            <w:r w:rsidRPr="006B3512">
              <w:rPr>
                <w:i/>
                <w:sz w:val="20"/>
                <w:szCs w:val="20"/>
              </w:rPr>
              <w:t>(a – b)</w:t>
            </w:r>
            <w:r w:rsidRPr="006B3512">
              <w:rPr>
                <w:i/>
                <w:sz w:val="20"/>
                <w:szCs w:val="20"/>
                <w:vertAlign w:val="superscript"/>
              </w:rPr>
              <w:t>2</w:t>
            </w:r>
          </w:p>
          <w:p w:rsidR="00620478" w:rsidRPr="008C57FE" w:rsidRDefault="00620478" w:rsidP="009E7F83">
            <w:pPr>
              <w:pStyle w:val="NoSpacing"/>
              <w:numPr>
                <w:ilvl w:val="0"/>
                <w:numId w:val="1"/>
              </w:numPr>
              <w:rPr>
                <w:sz w:val="20"/>
                <w:szCs w:val="20"/>
              </w:rPr>
            </w:pPr>
            <w:r>
              <w:rPr>
                <w:sz w:val="20"/>
                <w:szCs w:val="20"/>
              </w:rPr>
              <w:t xml:space="preserve">Know the product of the sum and difference of two terms (i.e., </w:t>
            </w:r>
            <w:r w:rsidRPr="006B3512">
              <w:rPr>
                <w:i/>
                <w:sz w:val="20"/>
                <w:szCs w:val="20"/>
              </w:rPr>
              <w:t>(a + b)(a – b) = a</w:t>
            </w:r>
            <w:r w:rsidRPr="006B3512">
              <w:rPr>
                <w:i/>
                <w:sz w:val="20"/>
                <w:szCs w:val="20"/>
                <w:vertAlign w:val="superscript"/>
              </w:rPr>
              <w:t>2</w:t>
            </w:r>
            <w:r w:rsidRPr="006B3512">
              <w:rPr>
                <w:i/>
                <w:sz w:val="20"/>
                <w:szCs w:val="20"/>
              </w:rPr>
              <w:t xml:space="preserve">  -  b</w:t>
            </w:r>
            <w:r w:rsidRPr="006B3512">
              <w:rPr>
                <w:i/>
                <w:sz w:val="20"/>
                <w:szCs w:val="20"/>
                <w:vertAlign w:val="superscript"/>
              </w:rPr>
              <w:t>2</w:t>
            </w:r>
            <w:r>
              <w:rPr>
                <w:sz w:val="20"/>
                <w:szCs w:val="20"/>
              </w:rPr>
              <w:t>)</w:t>
            </w:r>
          </w:p>
        </w:tc>
      </w:tr>
    </w:tbl>
    <w:p w:rsidR="00620478" w:rsidRDefault="00620478" w:rsidP="00620478">
      <w:pPr>
        <w:pStyle w:val="NoSpacing"/>
        <w:rPr>
          <w:sz w:val="20"/>
          <w:szCs w:val="20"/>
        </w:rPr>
      </w:pPr>
    </w:p>
    <w:p w:rsidR="00620478" w:rsidRDefault="00620478" w:rsidP="00620478">
      <w:pPr>
        <w:pStyle w:val="NoSpacing"/>
        <w:rPr>
          <w:rFonts w:eastAsiaTheme="minorEastAsia"/>
          <w:sz w:val="20"/>
          <w:szCs w:val="20"/>
        </w:rPr>
      </w:pPr>
      <w:r>
        <w:rPr>
          <w:rFonts w:eastAsiaTheme="minorEastAsia"/>
          <w:sz w:val="20"/>
          <w:szCs w:val="20"/>
        </w:rPr>
        <w:t xml:space="preserve">Expand and simplify the following expression </w:t>
      </w:r>
      <m:oMath>
        <m:sSup>
          <m:sSupPr>
            <m:ctrlPr>
              <w:rPr>
                <w:rFonts w:ascii="Cambria Math" w:eastAsiaTheme="minorEastAsia" w:hAnsi="Cambria Math"/>
                <w:i/>
                <w:sz w:val="20"/>
                <w:szCs w:val="20"/>
              </w:rPr>
            </m:ctrlPr>
          </m:sSupPr>
          <m:e>
            <m:r>
              <w:rPr>
                <w:rFonts w:ascii="Cambria Math" w:eastAsiaTheme="minorEastAsia" w:hAnsi="Cambria Math"/>
                <w:sz w:val="20"/>
                <w:szCs w:val="20"/>
              </w:rPr>
              <m:t>(a+b)</m:t>
            </m:r>
          </m:e>
          <m:sup>
            <m:r>
              <w:rPr>
                <w:rFonts w:ascii="Cambria Math" w:eastAsiaTheme="minorEastAsia" w:hAnsi="Cambria Math"/>
                <w:sz w:val="20"/>
                <w:szCs w:val="20"/>
              </w:rPr>
              <m:t>2</m:t>
            </m:r>
          </m:sup>
        </m:sSup>
      </m:oMath>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tbl>
      <w:tblPr>
        <w:tblStyle w:val="TableGrid"/>
        <w:tblW w:w="0" w:type="auto"/>
        <w:tblLook w:val="04A0" w:firstRow="1" w:lastRow="0" w:firstColumn="1" w:lastColumn="0" w:noHBand="0" w:noVBand="1"/>
      </w:tblPr>
      <w:tblGrid>
        <w:gridCol w:w="10790"/>
      </w:tblGrid>
      <w:tr w:rsidR="00620478" w:rsidTr="009E7F83">
        <w:tc>
          <w:tcPr>
            <w:tcW w:w="10790" w:type="dxa"/>
          </w:tcPr>
          <w:p w:rsidR="00620478" w:rsidRDefault="00620478" w:rsidP="009E7F83">
            <w:pPr>
              <w:pStyle w:val="NoSpacing"/>
              <w:rPr>
                <w:rFonts w:eastAsiaTheme="minorEastAsia"/>
                <w:b/>
                <w:sz w:val="20"/>
                <w:szCs w:val="20"/>
              </w:rPr>
            </w:pPr>
            <w:r w:rsidRPr="006B3512">
              <w:rPr>
                <w:rFonts w:eastAsiaTheme="minorEastAsia"/>
                <w:b/>
                <w:sz w:val="20"/>
                <w:szCs w:val="20"/>
              </w:rPr>
              <w:t>CONCLUSION:</w:t>
            </w:r>
          </w:p>
          <w:p w:rsidR="00620478" w:rsidRDefault="00620478" w:rsidP="009E7F83">
            <w:pPr>
              <w:pStyle w:val="NoSpacing"/>
              <w:rPr>
                <w:rFonts w:eastAsiaTheme="minorEastAsia"/>
                <w:b/>
                <w:sz w:val="20"/>
                <w:szCs w:val="20"/>
              </w:rPr>
            </w:pPr>
          </w:p>
          <w:p w:rsidR="00620478" w:rsidRPr="006B3512" w:rsidRDefault="00620478" w:rsidP="009E7F83">
            <w:pPr>
              <w:pStyle w:val="NoSpacing"/>
              <w:rPr>
                <w:rFonts w:eastAsiaTheme="minorEastAsia"/>
                <w:b/>
                <w:sz w:val="20"/>
                <w:szCs w:val="20"/>
              </w:rPr>
            </w:pPr>
          </w:p>
        </w:tc>
      </w:tr>
    </w:tbl>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r>
        <w:rPr>
          <w:rFonts w:eastAsiaTheme="minorEastAsia"/>
          <w:sz w:val="20"/>
          <w:szCs w:val="20"/>
        </w:rPr>
        <w:t xml:space="preserve">Use your conclusion above to quickly expand the expressions </w:t>
      </w:r>
      <m:oMath>
        <m:sSup>
          <m:sSupPr>
            <m:ctrlPr>
              <w:rPr>
                <w:rFonts w:ascii="Cambria Math" w:eastAsiaTheme="minorEastAsia" w:hAnsi="Cambria Math"/>
                <w:i/>
                <w:sz w:val="20"/>
                <w:szCs w:val="20"/>
              </w:rPr>
            </m:ctrlPr>
          </m:sSupPr>
          <m:e>
            <m:r>
              <w:rPr>
                <w:rFonts w:ascii="Cambria Math" w:eastAsiaTheme="minorEastAsia" w:hAnsi="Cambria Math"/>
                <w:sz w:val="20"/>
                <w:szCs w:val="20"/>
              </w:rPr>
              <m:t>(x+3)</m:t>
            </m:r>
          </m:e>
          <m:sup>
            <m:r>
              <w:rPr>
                <w:rFonts w:ascii="Cambria Math" w:eastAsiaTheme="minorEastAsia" w:hAnsi="Cambria Math"/>
                <w:sz w:val="20"/>
                <w:szCs w:val="20"/>
              </w:rPr>
              <m:t>2</m:t>
            </m:r>
          </m:sup>
        </m:sSup>
      </m:oMath>
      <w:r>
        <w:rPr>
          <w:rFonts w:eastAsiaTheme="minorEastAsia"/>
          <w:sz w:val="20"/>
          <w:szCs w:val="20"/>
        </w:rPr>
        <w:t xml:space="preserve"> and </w:t>
      </w:r>
      <m:oMath>
        <m:sSup>
          <m:sSupPr>
            <m:ctrlPr>
              <w:rPr>
                <w:rFonts w:ascii="Cambria Math" w:eastAsiaTheme="minorEastAsia" w:hAnsi="Cambria Math"/>
                <w:i/>
                <w:sz w:val="20"/>
                <w:szCs w:val="20"/>
              </w:rPr>
            </m:ctrlPr>
          </m:sSupPr>
          <m:e>
            <m:r>
              <w:rPr>
                <w:rFonts w:ascii="Cambria Math" w:eastAsiaTheme="minorEastAsia" w:hAnsi="Cambria Math"/>
                <w:sz w:val="20"/>
                <w:szCs w:val="20"/>
              </w:rPr>
              <m:t>(2x+3)</m:t>
            </m:r>
          </m:e>
          <m:sup>
            <m:r>
              <w:rPr>
                <w:rFonts w:ascii="Cambria Math" w:eastAsiaTheme="minorEastAsia" w:hAnsi="Cambria Math"/>
                <w:sz w:val="20"/>
                <w:szCs w:val="20"/>
              </w:rPr>
              <m:t>2</m:t>
            </m:r>
          </m:sup>
        </m:sSup>
      </m:oMath>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r>
        <w:rPr>
          <w:rFonts w:eastAsiaTheme="minorEastAsia"/>
          <w:sz w:val="20"/>
          <w:szCs w:val="20"/>
        </w:rPr>
        <w:t xml:space="preserve">Expand and simplify </w:t>
      </w:r>
      <m:oMath>
        <m:sSup>
          <m:sSupPr>
            <m:ctrlPr>
              <w:rPr>
                <w:rFonts w:ascii="Cambria Math" w:eastAsiaTheme="minorEastAsia" w:hAnsi="Cambria Math"/>
                <w:i/>
                <w:sz w:val="20"/>
                <w:szCs w:val="20"/>
              </w:rPr>
            </m:ctrlPr>
          </m:sSupPr>
          <m:e>
            <m:r>
              <w:rPr>
                <w:rFonts w:ascii="Cambria Math" w:eastAsiaTheme="minorEastAsia" w:hAnsi="Cambria Math"/>
                <w:sz w:val="20"/>
                <w:szCs w:val="20"/>
              </w:rPr>
              <m:t>(a-b)</m:t>
            </m:r>
          </m:e>
          <m:sup>
            <m:r>
              <w:rPr>
                <w:rFonts w:ascii="Cambria Math" w:eastAsiaTheme="minorEastAsia" w:hAnsi="Cambria Math"/>
                <w:sz w:val="20"/>
                <w:szCs w:val="20"/>
              </w:rPr>
              <m:t>2</m:t>
            </m:r>
          </m:sup>
        </m:sSup>
      </m:oMath>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tbl>
      <w:tblPr>
        <w:tblStyle w:val="TableGrid"/>
        <w:tblW w:w="0" w:type="auto"/>
        <w:tblLook w:val="04A0" w:firstRow="1" w:lastRow="0" w:firstColumn="1" w:lastColumn="0" w:noHBand="0" w:noVBand="1"/>
      </w:tblPr>
      <w:tblGrid>
        <w:gridCol w:w="10790"/>
      </w:tblGrid>
      <w:tr w:rsidR="00620478" w:rsidTr="009E7F83">
        <w:tc>
          <w:tcPr>
            <w:tcW w:w="10790" w:type="dxa"/>
          </w:tcPr>
          <w:p w:rsidR="00620478" w:rsidRDefault="00620478" w:rsidP="009E7F83">
            <w:pPr>
              <w:pStyle w:val="NoSpacing"/>
              <w:rPr>
                <w:rFonts w:eastAsiaTheme="minorEastAsia"/>
                <w:b/>
                <w:sz w:val="20"/>
                <w:szCs w:val="20"/>
              </w:rPr>
            </w:pPr>
            <w:r w:rsidRPr="006B3512">
              <w:rPr>
                <w:rFonts w:eastAsiaTheme="minorEastAsia"/>
                <w:b/>
                <w:sz w:val="20"/>
                <w:szCs w:val="20"/>
              </w:rPr>
              <w:t>CONCLUSION:</w:t>
            </w:r>
          </w:p>
          <w:p w:rsidR="00620478" w:rsidRDefault="00620478" w:rsidP="009E7F83">
            <w:pPr>
              <w:pStyle w:val="NoSpacing"/>
              <w:rPr>
                <w:rFonts w:eastAsiaTheme="minorEastAsia"/>
                <w:b/>
                <w:sz w:val="20"/>
                <w:szCs w:val="20"/>
              </w:rPr>
            </w:pPr>
          </w:p>
          <w:p w:rsidR="00620478" w:rsidRPr="006B3512" w:rsidRDefault="00620478" w:rsidP="009E7F83">
            <w:pPr>
              <w:pStyle w:val="NoSpacing"/>
              <w:rPr>
                <w:rFonts w:eastAsiaTheme="minorEastAsia"/>
                <w:b/>
                <w:sz w:val="20"/>
                <w:szCs w:val="20"/>
              </w:rPr>
            </w:pPr>
          </w:p>
        </w:tc>
      </w:tr>
    </w:tbl>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r>
        <w:rPr>
          <w:rFonts w:eastAsiaTheme="minorEastAsia"/>
          <w:sz w:val="20"/>
          <w:szCs w:val="20"/>
        </w:rPr>
        <w:t xml:space="preserve">Use your conclusion above to quickly expand the expressions </w:t>
      </w:r>
      <m:oMath>
        <m:sSup>
          <m:sSupPr>
            <m:ctrlPr>
              <w:rPr>
                <w:rFonts w:ascii="Cambria Math" w:eastAsiaTheme="minorEastAsia" w:hAnsi="Cambria Math"/>
                <w:i/>
                <w:sz w:val="20"/>
                <w:szCs w:val="20"/>
              </w:rPr>
            </m:ctrlPr>
          </m:sSupPr>
          <m:e>
            <m:r>
              <w:rPr>
                <w:rFonts w:ascii="Cambria Math" w:eastAsiaTheme="minorEastAsia" w:hAnsi="Cambria Math"/>
                <w:sz w:val="20"/>
                <w:szCs w:val="20"/>
              </w:rPr>
              <m:t>(b-2)</m:t>
            </m:r>
          </m:e>
          <m:sup>
            <m:r>
              <w:rPr>
                <w:rFonts w:ascii="Cambria Math" w:eastAsiaTheme="minorEastAsia" w:hAnsi="Cambria Math"/>
                <w:sz w:val="20"/>
                <w:szCs w:val="20"/>
              </w:rPr>
              <m:t>2</m:t>
            </m:r>
          </m:sup>
        </m:sSup>
      </m:oMath>
      <w:r>
        <w:rPr>
          <w:rFonts w:eastAsiaTheme="minorEastAsia"/>
          <w:sz w:val="20"/>
          <w:szCs w:val="20"/>
        </w:rPr>
        <w:t xml:space="preserve"> and </w:t>
      </w:r>
      <m:oMath>
        <m:sSup>
          <m:sSupPr>
            <m:ctrlPr>
              <w:rPr>
                <w:rFonts w:ascii="Cambria Math" w:eastAsiaTheme="minorEastAsia" w:hAnsi="Cambria Math"/>
                <w:i/>
                <w:sz w:val="20"/>
                <w:szCs w:val="20"/>
              </w:rPr>
            </m:ctrlPr>
          </m:sSupPr>
          <m:e>
            <m:r>
              <w:rPr>
                <w:rFonts w:ascii="Cambria Math" w:eastAsiaTheme="minorEastAsia" w:hAnsi="Cambria Math"/>
                <w:sz w:val="20"/>
                <w:szCs w:val="20"/>
              </w:rPr>
              <m:t>(3m-2)</m:t>
            </m:r>
          </m:e>
          <m:sup>
            <m:r>
              <w:rPr>
                <w:rFonts w:ascii="Cambria Math" w:eastAsiaTheme="minorEastAsia" w:hAnsi="Cambria Math"/>
                <w:sz w:val="20"/>
                <w:szCs w:val="20"/>
              </w:rPr>
              <m:t>2</m:t>
            </m:r>
          </m:sup>
        </m:sSup>
      </m:oMath>
    </w:p>
    <w:p w:rsidR="00620478" w:rsidRDefault="00620478" w:rsidP="00620478">
      <w:pPr>
        <w:rPr>
          <w:rFonts w:eastAsiaTheme="minorEastAsia"/>
          <w:sz w:val="20"/>
          <w:szCs w:val="20"/>
        </w:rPr>
      </w:pPr>
      <w:r>
        <w:rPr>
          <w:rFonts w:eastAsiaTheme="minorEastAsia"/>
          <w:sz w:val="20"/>
          <w:szCs w:val="20"/>
        </w:rPr>
        <w:br w:type="page"/>
      </w:r>
    </w:p>
    <w:p w:rsidR="00620478" w:rsidRDefault="00620478" w:rsidP="00620478">
      <w:pPr>
        <w:pStyle w:val="NoSpacing"/>
        <w:rPr>
          <w:rFonts w:eastAsiaTheme="minorEastAsia"/>
          <w:sz w:val="20"/>
          <w:szCs w:val="20"/>
        </w:rPr>
      </w:pPr>
      <w:r>
        <w:rPr>
          <w:rFonts w:eastAsiaTheme="minorEastAsia"/>
          <w:sz w:val="20"/>
          <w:szCs w:val="20"/>
        </w:rPr>
        <w:lastRenderedPageBreak/>
        <w:t xml:space="preserve">Expand and simplify the expression </w:t>
      </w:r>
      <m:oMath>
        <m:r>
          <w:rPr>
            <w:rFonts w:ascii="Cambria Math" w:eastAsiaTheme="minorEastAsia" w:hAnsi="Cambria Math"/>
            <w:sz w:val="20"/>
            <w:szCs w:val="20"/>
          </w:rPr>
          <m:t>(a+b)(a-b)</m:t>
        </m:r>
      </m:oMath>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tbl>
      <w:tblPr>
        <w:tblStyle w:val="TableGrid"/>
        <w:tblW w:w="0" w:type="auto"/>
        <w:tblLook w:val="04A0" w:firstRow="1" w:lastRow="0" w:firstColumn="1" w:lastColumn="0" w:noHBand="0" w:noVBand="1"/>
      </w:tblPr>
      <w:tblGrid>
        <w:gridCol w:w="10790"/>
      </w:tblGrid>
      <w:tr w:rsidR="00620478" w:rsidTr="009E7F83">
        <w:tc>
          <w:tcPr>
            <w:tcW w:w="10790" w:type="dxa"/>
          </w:tcPr>
          <w:p w:rsidR="00620478" w:rsidRDefault="00620478" w:rsidP="009E7F83">
            <w:pPr>
              <w:pStyle w:val="NoSpacing"/>
              <w:rPr>
                <w:rFonts w:eastAsiaTheme="minorEastAsia"/>
                <w:b/>
                <w:sz w:val="20"/>
                <w:szCs w:val="20"/>
              </w:rPr>
            </w:pPr>
            <w:r w:rsidRPr="006B3512">
              <w:rPr>
                <w:rFonts w:eastAsiaTheme="minorEastAsia"/>
                <w:b/>
                <w:sz w:val="20"/>
                <w:szCs w:val="20"/>
              </w:rPr>
              <w:t>CONCLUSION:</w:t>
            </w:r>
          </w:p>
          <w:p w:rsidR="00620478" w:rsidRDefault="00620478" w:rsidP="009E7F83">
            <w:pPr>
              <w:pStyle w:val="NoSpacing"/>
              <w:rPr>
                <w:rFonts w:eastAsiaTheme="minorEastAsia"/>
                <w:b/>
                <w:sz w:val="20"/>
                <w:szCs w:val="20"/>
              </w:rPr>
            </w:pPr>
          </w:p>
          <w:p w:rsidR="00620478" w:rsidRPr="006B3512" w:rsidRDefault="00620478" w:rsidP="009E7F83">
            <w:pPr>
              <w:pStyle w:val="NoSpacing"/>
              <w:rPr>
                <w:rFonts w:eastAsiaTheme="minorEastAsia"/>
                <w:b/>
                <w:sz w:val="20"/>
                <w:szCs w:val="20"/>
              </w:rPr>
            </w:pPr>
          </w:p>
        </w:tc>
      </w:tr>
    </w:tbl>
    <w:p w:rsidR="00620478" w:rsidRDefault="00620478" w:rsidP="00620478">
      <w:pPr>
        <w:pStyle w:val="NoSpacing"/>
        <w:rPr>
          <w:rFonts w:eastAsiaTheme="minorEastAsi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620478" w:rsidTr="009E7F83">
        <w:tc>
          <w:tcPr>
            <w:tcW w:w="5395" w:type="dxa"/>
          </w:tcPr>
          <w:p w:rsidR="00620478" w:rsidRDefault="00620478" w:rsidP="009E7F83">
            <w:pPr>
              <w:pStyle w:val="NoSpacing"/>
              <w:rPr>
                <w:rFonts w:eastAsiaTheme="minorEastAsia"/>
                <w:sz w:val="20"/>
                <w:szCs w:val="20"/>
              </w:rPr>
            </w:pPr>
            <w:r>
              <w:rPr>
                <w:rFonts w:eastAsiaTheme="minorEastAsia"/>
                <w:sz w:val="20"/>
                <w:szCs w:val="20"/>
              </w:rPr>
              <w:t xml:space="preserve">Expand </w:t>
            </w:r>
            <m:oMath>
              <m:r>
                <w:rPr>
                  <w:rFonts w:ascii="Cambria Math" w:eastAsiaTheme="minorEastAsia" w:hAnsi="Cambria Math"/>
                  <w:sz w:val="20"/>
                  <w:szCs w:val="20"/>
                </w:rPr>
                <m:t>(2x+3)(2x-3)</m:t>
              </m:r>
            </m:oMath>
          </w:p>
          <w:p w:rsidR="00620478" w:rsidRDefault="00620478" w:rsidP="009E7F83">
            <w:pPr>
              <w:pStyle w:val="NoSpacing"/>
              <w:rPr>
                <w:rFonts w:eastAsiaTheme="minorEastAsia"/>
                <w:sz w:val="20"/>
                <w:szCs w:val="20"/>
              </w:rPr>
            </w:pPr>
          </w:p>
        </w:tc>
        <w:tc>
          <w:tcPr>
            <w:tcW w:w="5395" w:type="dxa"/>
          </w:tcPr>
          <w:p w:rsidR="00620478" w:rsidRDefault="00620478" w:rsidP="009E7F83">
            <w:pPr>
              <w:pStyle w:val="NoSpacing"/>
              <w:rPr>
                <w:rFonts w:eastAsiaTheme="minorEastAsia"/>
                <w:sz w:val="20"/>
                <w:szCs w:val="20"/>
              </w:rPr>
            </w:pPr>
            <w:r>
              <w:rPr>
                <w:rFonts w:eastAsiaTheme="minorEastAsia"/>
                <w:sz w:val="20"/>
                <w:szCs w:val="20"/>
              </w:rPr>
              <w:t xml:space="preserve">Expand </w:t>
            </w:r>
            <m:oMath>
              <m:r>
                <w:rPr>
                  <w:rFonts w:ascii="Cambria Math" w:eastAsiaTheme="minorEastAsia" w:hAnsi="Cambria Math"/>
                  <w:sz w:val="20"/>
                  <w:szCs w:val="20"/>
                </w:rPr>
                <m:t>(5m-4n)(5m+4n)</m:t>
              </m:r>
            </m:oMath>
          </w:p>
        </w:tc>
      </w:tr>
    </w:tbl>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p>
    <w:p w:rsidR="00620478" w:rsidRDefault="00620478" w:rsidP="00620478">
      <w:pPr>
        <w:pStyle w:val="NoSpacing"/>
        <w:rPr>
          <w:rFonts w:eastAsiaTheme="minorEastAsia"/>
          <w:sz w:val="20"/>
          <w:szCs w:val="20"/>
        </w:rPr>
      </w:pPr>
      <w:r>
        <w:rPr>
          <w:rFonts w:eastAsiaTheme="minorEastAsia"/>
          <w:sz w:val="20"/>
          <w:szCs w:val="20"/>
        </w:rPr>
        <w:t>Expand and simplify the following expressions:</w:t>
      </w:r>
    </w:p>
    <w:p w:rsidR="00620478" w:rsidRDefault="00620478" w:rsidP="00620478">
      <w:pPr>
        <w:pStyle w:val="NoSpacing"/>
        <w:rPr>
          <w:rFonts w:eastAsiaTheme="minorEastAsi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620478" w:rsidTr="009E7F83">
        <w:tc>
          <w:tcPr>
            <w:tcW w:w="5395" w:type="dxa"/>
          </w:tcPr>
          <w:p w:rsidR="00620478" w:rsidRPr="002F280D" w:rsidRDefault="00EC621D" w:rsidP="009E7F83">
            <w:pPr>
              <w:pStyle w:val="NoSpacing"/>
              <w:rPr>
                <w:rFonts w:eastAsiaTheme="minorEastAsia"/>
                <w:sz w:val="20"/>
                <w:szCs w:val="20"/>
              </w:rPr>
            </w:pPr>
            <m:oMathPara>
              <m:oMathParaPr>
                <m:jc m:val="left"/>
              </m:oMathParaPr>
              <m:oMath>
                <m:sSup>
                  <m:sSupPr>
                    <m:ctrlPr>
                      <w:rPr>
                        <w:rFonts w:ascii="Cambria Math" w:eastAsiaTheme="minorEastAsia" w:hAnsi="Cambria Math"/>
                        <w:i/>
                        <w:sz w:val="20"/>
                        <w:szCs w:val="20"/>
                      </w:rPr>
                    </m:ctrlPr>
                  </m:sSupPr>
                  <m:e>
                    <m:r>
                      <w:rPr>
                        <w:rFonts w:ascii="Cambria Math" w:eastAsiaTheme="minorEastAsia" w:hAnsi="Cambria Math"/>
                        <w:sz w:val="20"/>
                        <w:szCs w:val="20"/>
                      </w:rPr>
                      <m:t>(2x-4)</m:t>
                    </m:r>
                  </m:e>
                  <m:sup>
                    <m:r>
                      <w:rPr>
                        <w:rFonts w:ascii="Cambria Math" w:eastAsiaTheme="minorEastAsia" w:hAnsi="Cambria Math"/>
                        <w:sz w:val="20"/>
                        <w:szCs w:val="20"/>
                      </w:rPr>
                      <m:t>2</m:t>
                    </m:r>
                  </m:sup>
                </m:sSup>
                <m:r>
                  <w:rPr>
                    <w:rFonts w:ascii="Cambria Math" w:eastAsiaTheme="minorEastAsia" w:hAnsi="Cambria Math"/>
                    <w:sz w:val="20"/>
                    <w:szCs w:val="20"/>
                  </w:rPr>
                  <m:t>-(3x-1)(4x+5)</m:t>
                </m:r>
              </m:oMath>
            </m:oMathPara>
          </w:p>
        </w:tc>
        <w:tc>
          <w:tcPr>
            <w:tcW w:w="5395" w:type="dxa"/>
          </w:tcPr>
          <w:p w:rsidR="00620478" w:rsidRPr="002F280D" w:rsidRDefault="00EC621D" w:rsidP="009E7F83">
            <w:pPr>
              <w:pStyle w:val="NoSpacing"/>
              <w:rPr>
                <w:rFonts w:eastAsiaTheme="minorEastAsia"/>
                <w:sz w:val="20"/>
                <w:szCs w:val="20"/>
              </w:rPr>
            </w:pPr>
            <m:oMathPara>
              <m:oMathParaPr>
                <m:jc m:val="left"/>
              </m:oMathParaPr>
              <m:oMath>
                <m:sSup>
                  <m:sSupPr>
                    <m:ctrlPr>
                      <w:rPr>
                        <w:rFonts w:ascii="Cambria Math" w:eastAsiaTheme="minorEastAsia" w:hAnsi="Cambria Math"/>
                        <w:i/>
                        <w:sz w:val="20"/>
                        <w:szCs w:val="20"/>
                      </w:rPr>
                    </m:ctrlPr>
                  </m:sSupPr>
                  <m:e>
                    <m:r>
                      <w:rPr>
                        <w:rFonts w:ascii="Cambria Math" w:eastAsiaTheme="minorEastAsia" w:hAnsi="Cambria Math"/>
                        <w:sz w:val="20"/>
                        <w:szCs w:val="20"/>
                      </w:rPr>
                      <m:t>2(1-t)</m:t>
                    </m:r>
                  </m:e>
                  <m:sup>
                    <m:r>
                      <w:rPr>
                        <w:rFonts w:ascii="Cambria Math" w:eastAsiaTheme="minorEastAsia" w:hAnsi="Cambria Math"/>
                        <w:sz w:val="20"/>
                        <w:szCs w:val="20"/>
                      </w:rPr>
                      <m:t>2</m:t>
                    </m:r>
                  </m:sup>
                </m:sSup>
                <m:r>
                  <w:rPr>
                    <w:rFonts w:ascii="Cambria Math" w:eastAsiaTheme="minorEastAsia" w:hAnsi="Cambria Math"/>
                    <w:sz w:val="20"/>
                    <w:szCs w:val="20"/>
                  </w:rPr>
                  <m:t>-4(1-3t)(1+3t)</m:t>
                </m:r>
              </m:oMath>
            </m:oMathPara>
          </w:p>
        </w:tc>
      </w:tr>
    </w:tbl>
    <w:p w:rsidR="00620478" w:rsidRPr="00EC1689" w:rsidRDefault="00620478" w:rsidP="00620478">
      <w:pPr>
        <w:pStyle w:val="NoSpacing"/>
        <w:rPr>
          <w:rFonts w:eastAsiaTheme="minorEastAsia"/>
          <w:sz w:val="20"/>
          <w:szCs w:val="20"/>
        </w:rPr>
      </w:pPr>
    </w:p>
    <w:p w:rsidR="00243252" w:rsidRPr="00125F50" w:rsidRDefault="00243252" w:rsidP="00C65607">
      <w:pPr>
        <w:pStyle w:val="NoSpacing"/>
        <w:rPr>
          <w:sz w:val="20"/>
          <w:szCs w:val="20"/>
        </w:rPr>
      </w:pPr>
    </w:p>
    <w:sectPr w:rsidR="00243252" w:rsidRPr="00125F50" w:rsidSect="009F6D93">
      <w:headerReference w:type="default" r:id="rId14"/>
      <w:pgSz w:w="12240" w:h="15840"/>
      <w:pgMar w:top="720" w:right="720" w:bottom="720" w:left="720" w:header="22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6D93" w:rsidRDefault="009F6D93" w:rsidP="009F6D93">
      <w:pPr>
        <w:spacing w:after="0" w:line="240" w:lineRule="auto"/>
      </w:pPr>
      <w:r>
        <w:separator/>
      </w:r>
    </w:p>
  </w:endnote>
  <w:endnote w:type="continuationSeparator" w:id="0">
    <w:p w:rsidR="009F6D93" w:rsidRDefault="009F6D93" w:rsidP="009F6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6D93" w:rsidRDefault="009F6D93" w:rsidP="009F6D93">
      <w:pPr>
        <w:spacing w:after="0" w:line="240" w:lineRule="auto"/>
      </w:pPr>
      <w:r>
        <w:separator/>
      </w:r>
    </w:p>
  </w:footnote>
  <w:footnote w:type="continuationSeparator" w:id="0">
    <w:p w:rsidR="009F6D93" w:rsidRDefault="009F6D93" w:rsidP="009F6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6424109"/>
      <w:docPartObj>
        <w:docPartGallery w:val="Page Numbers (Top of Page)"/>
        <w:docPartUnique/>
      </w:docPartObj>
    </w:sdtPr>
    <w:sdtEndPr>
      <w:rPr>
        <w:noProof/>
        <w:sz w:val="16"/>
      </w:rPr>
    </w:sdtEndPr>
    <w:sdtContent>
      <w:p w:rsidR="009F6D93" w:rsidRPr="009F6D93" w:rsidRDefault="009F6D93">
        <w:pPr>
          <w:pStyle w:val="Header"/>
          <w:jc w:val="right"/>
          <w:rPr>
            <w:sz w:val="16"/>
          </w:rPr>
        </w:pPr>
        <w:r w:rsidRPr="009F6D93">
          <w:rPr>
            <w:sz w:val="16"/>
          </w:rPr>
          <w:fldChar w:fldCharType="begin"/>
        </w:r>
        <w:r w:rsidRPr="009F6D93">
          <w:rPr>
            <w:sz w:val="16"/>
          </w:rPr>
          <w:instrText xml:space="preserve"> PAGE   \* MERGEFORMAT </w:instrText>
        </w:r>
        <w:r w:rsidRPr="009F6D93">
          <w:rPr>
            <w:sz w:val="16"/>
          </w:rPr>
          <w:fldChar w:fldCharType="separate"/>
        </w:r>
        <w:r w:rsidR="00EC621D">
          <w:rPr>
            <w:noProof/>
            <w:sz w:val="16"/>
          </w:rPr>
          <w:t>5</w:t>
        </w:r>
        <w:r w:rsidRPr="009F6D93">
          <w:rPr>
            <w:noProof/>
            <w:sz w:val="16"/>
          </w:rPr>
          <w:fldChar w:fldCharType="end"/>
        </w:r>
      </w:p>
    </w:sdtContent>
  </w:sdt>
  <w:p w:rsidR="009F6D93" w:rsidRDefault="009F6D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851F7"/>
    <w:multiLevelType w:val="hybridMultilevel"/>
    <w:tmpl w:val="E3B429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F05CB3"/>
    <w:multiLevelType w:val="hybridMultilevel"/>
    <w:tmpl w:val="F9CA7EC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60B27E8"/>
    <w:multiLevelType w:val="hybridMultilevel"/>
    <w:tmpl w:val="03E23D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86D5BE9"/>
    <w:multiLevelType w:val="hybridMultilevel"/>
    <w:tmpl w:val="719C0BC0"/>
    <w:lvl w:ilvl="0" w:tplc="04AEF91C">
      <w:start w:val="1"/>
      <w:numFmt w:val="bullet"/>
      <w:lvlText w:val=""/>
      <w:lvlJc w:val="left"/>
      <w:pPr>
        <w:ind w:left="720" w:hanging="360"/>
      </w:pPr>
      <w:rPr>
        <w:rFonts w:ascii="Symbol" w:hAnsi="Symbo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9B742BF"/>
    <w:multiLevelType w:val="hybridMultilevel"/>
    <w:tmpl w:val="ABD8FDA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607"/>
    <w:rsid w:val="00030505"/>
    <w:rsid w:val="00085BB9"/>
    <w:rsid w:val="00125F50"/>
    <w:rsid w:val="00243252"/>
    <w:rsid w:val="002A5ADB"/>
    <w:rsid w:val="003B6415"/>
    <w:rsid w:val="004035D9"/>
    <w:rsid w:val="004517AB"/>
    <w:rsid w:val="005739CD"/>
    <w:rsid w:val="005A0413"/>
    <w:rsid w:val="0061073E"/>
    <w:rsid w:val="00620478"/>
    <w:rsid w:val="00697488"/>
    <w:rsid w:val="006F1BD8"/>
    <w:rsid w:val="007732AF"/>
    <w:rsid w:val="007969E2"/>
    <w:rsid w:val="007B596C"/>
    <w:rsid w:val="007B6950"/>
    <w:rsid w:val="007D4C9A"/>
    <w:rsid w:val="007D6D58"/>
    <w:rsid w:val="0096235D"/>
    <w:rsid w:val="009A1BC5"/>
    <w:rsid w:val="009F6D93"/>
    <w:rsid w:val="00C65607"/>
    <w:rsid w:val="00CE2A85"/>
    <w:rsid w:val="00D63A61"/>
    <w:rsid w:val="00DA04BA"/>
    <w:rsid w:val="00E5766D"/>
    <w:rsid w:val="00EA49DF"/>
    <w:rsid w:val="00EC621D"/>
    <w:rsid w:val="00F76EB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EB98EE"/>
  <w15:chartTrackingRefBased/>
  <w15:docId w15:val="{8FF60A6F-F49B-4D2A-B221-657BA7E3C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65607"/>
    <w:pPr>
      <w:spacing w:after="0" w:line="240" w:lineRule="auto"/>
    </w:pPr>
  </w:style>
  <w:style w:type="table" w:styleId="TableGrid">
    <w:name w:val="Table Grid"/>
    <w:basedOn w:val="TableNormal"/>
    <w:uiPriority w:val="39"/>
    <w:rsid w:val="00C6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65607"/>
    <w:rPr>
      <w:color w:val="808080"/>
    </w:rPr>
  </w:style>
  <w:style w:type="paragraph" w:styleId="Header">
    <w:name w:val="header"/>
    <w:basedOn w:val="Normal"/>
    <w:link w:val="HeaderChar"/>
    <w:uiPriority w:val="99"/>
    <w:unhideWhenUsed/>
    <w:rsid w:val="009F6D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6D93"/>
  </w:style>
  <w:style w:type="paragraph" w:styleId="Footer">
    <w:name w:val="footer"/>
    <w:basedOn w:val="Normal"/>
    <w:link w:val="FooterChar"/>
    <w:uiPriority w:val="99"/>
    <w:unhideWhenUsed/>
    <w:rsid w:val="009F6D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6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10</Pages>
  <Words>979</Words>
  <Characters>5586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J. Mancini</dc:creator>
  <cp:keywords/>
  <dc:description/>
  <cp:lastModifiedBy>Mancini, Andrew</cp:lastModifiedBy>
  <cp:revision>7</cp:revision>
  <dcterms:created xsi:type="dcterms:W3CDTF">2017-10-12T18:08:00Z</dcterms:created>
  <dcterms:modified xsi:type="dcterms:W3CDTF">2017-10-12T19:04:00Z</dcterms:modified>
</cp:coreProperties>
</file>